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886"/>
        <w:gridCol w:w="5489"/>
      </w:tblGrid>
      <w:tr w:rsidR="00110921" w:rsidRPr="00D31A66" w:rsidTr="007E6139">
        <w:tc>
          <w:tcPr>
            <w:tcW w:w="3886" w:type="dxa"/>
          </w:tcPr>
          <w:p w:rsidR="00110921" w:rsidRPr="00D74C37" w:rsidRDefault="00110921" w:rsidP="007E6139">
            <w:pPr>
              <w:jc w:val="center"/>
            </w:pPr>
            <w:r>
              <w:t>UBND HUY</w:t>
            </w:r>
            <w:r w:rsidRPr="00D74C37">
              <w:t>ỆN</w:t>
            </w:r>
            <w:r>
              <w:t xml:space="preserve"> GIA L</w:t>
            </w:r>
            <w:r w:rsidRPr="00D74C37">
              <w:t>ỘC</w:t>
            </w:r>
          </w:p>
          <w:p w:rsidR="00110921" w:rsidRPr="00D31A66" w:rsidRDefault="00A53F99" w:rsidP="007E6139">
            <w:pPr>
              <w:rPr>
                <w:b/>
                <w:bCs/>
              </w:rPr>
            </w:pPr>
            <w:r w:rsidRPr="00A53F99">
              <w:rPr>
                <w:noProof/>
                <w:lang w:val="vi-VN" w:eastAsia="vi-VN"/>
              </w:rPr>
              <w:pict>
                <v:line id="Line 2" o:spid="_x0000_s1026" style="position:absolute;z-index:251665408;visibility:visible" from="72.35pt,13.05pt" to="115.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2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"/>
              </w:pict>
            </w:r>
            <w:r w:rsidR="00110921" w:rsidRPr="00D31A66">
              <w:rPr>
                <w:b/>
                <w:bCs/>
              </w:rPr>
              <w:t xml:space="preserve">   TRƯỜNG TIỂU HỌC GIA TÂN</w:t>
            </w:r>
          </w:p>
          <w:p w:rsidR="00110921" w:rsidRDefault="00110921" w:rsidP="007E6139">
            <w:pPr>
              <w:jc w:val="center"/>
              <w:rPr>
                <w:b/>
                <w:bCs/>
              </w:rPr>
            </w:pPr>
          </w:p>
          <w:p w:rsidR="00110921" w:rsidRPr="000F5577" w:rsidRDefault="00110921" w:rsidP="007E6139">
            <w:pPr>
              <w:jc w:val="center"/>
              <w:rPr>
                <w:bCs/>
              </w:rPr>
            </w:pPr>
            <w:r w:rsidRPr="000F5577">
              <w:rPr>
                <w:bCs/>
              </w:rPr>
              <w:t>Số :…/ KHTHGT</w:t>
            </w:r>
          </w:p>
        </w:tc>
        <w:tc>
          <w:tcPr>
            <w:tcW w:w="5489" w:type="dxa"/>
          </w:tcPr>
          <w:p w:rsidR="00110921" w:rsidRPr="00D31A66" w:rsidRDefault="00110921" w:rsidP="007E6139">
            <w:pPr>
              <w:rPr>
                <w:b/>
                <w:bCs/>
              </w:rPr>
            </w:pPr>
            <w:r w:rsidRPr="00D31A66">
              <w:rPr>
                <w:b/>
                <w:bCs/>
              </w:rPr>
              <w:t>CỘNG HOÀ XÃ HỘI CHỦ NGHĨA VIỆT NAM</w:t>
            </w:r>
          </w:p>
          <w:p w:rsidR="00110921" w:rsidRDefault="00A53F99" w:rsidP="007E6139">
            <w:pPr>
              <w:jc w:val="center"/>
              <w:rPr>
                <w:b/>
                <w:bCs/>
                <w:sz w:val="28"/>
                <w:szCs w:val="28"/>
              </w:rPr>
            </w:pPr>
            <w:r w:rsidRPr="00A53F99">
              <w:rPr>
                <w:noProof/>
                <w:lang w:val="vi-VN" w:eastAsia="vi-VN"/>
              </w:rPr>
              <w:pict>
                <v:line id="Line 3" o:spid="_x0000_s1028" style="position:absolute;left:0;text-align:left;flip:y;z-index:251666432;visibility:visible" from="40.75pt,14.25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"/>
              </w:pict>
            </w:r>
            <w:r w:rsidR="00110921" w:rsidRPr="00D31A66">
              <w:rPr>
                <w:b/>
                <w:bCs/>
                <w:sz w:val="28"/>
                <w:szCs w:val="28"/>
              </w:rPr>
              <w:t>Độc lập – Tự do – Hạnh phúc</w:t>
            </w:r>
          </w:p>
          <w:p w:rsidR="00110921" w:rsidRDefault="00110921" w:rsidP="007E6139">
            <w:pPr>
              <w:jc w:val="center"/>
              <w:rPr>
                <w:i/>
                <w:iCs/>
                <w:sz w:val="28"/>
                <w:szCs w:val="28"/>
              </w:rPr>
            </w:pPr>
          </w:p>
          <w:p w:rsidR="00110921" w:rsidRPr="00D31A66" w:rsidRDefault="00110921" w:rsidP="00BC5CFD">
            <w:pPr>
              <w:jc w:val="center"/>
              <w:rPr>
                <w:b/>
                <w:bCs/>
                <w:sz w:val="28"/>
                <w:szCs w:val="28"/>
              </w:rPr>
            </w:pPr>
            <w:r w:rsidRPr="00D31A66">
              <w:rPr>
                <w:i/>
                <w:iCs/>
                <w:sz w:val="28"/>
                <w:szCs w:val="28"/>
              </w:rPr>
              <w:t xml:space="preserve">Gia Tân, ngày </w:t>
            </w:r>
            <w:r w:rsidR="00BC5CFD">
              <w:rPr>
                <w:i/>
                <w:iCs/>
                <w:sz w:val="28"/>
                <w:szCs w:val="28"/>
              </w:rPr>
              <w:t>26</w:t>
            </w:r>
            <w:r w:rsidRPr="00D31A66">
              <w:rPr>
                <w:i/>
                <w:iCs/>
                <w:sz w:val="28"/>
                <w:szCs w:val="28"/>
              </w:rPr>
              <w:t xml:space="preserve">  tháng</w:t>
            </w:r>
            <w:r>
              <w:rPr>
                <w:i/>
                <w:iCs/>
                <w:sz w:val="28"/>
                <w:szCs w:val="28"/>
              </w:rPr>
              <w:t xml:space="preserve"> 9 </w:t>
            </w:r>
            <w:r w:rsidRPr="00D31A66">
              <w:rPr>
                <w:i/>
                <w:iCs/>
                <w:sz w:val="28"/>
                <w:szCs w:val="28"/>
              </w:rPr>
              <w:t xml:space="preserve"> năm 20</w:t>
            </w:r>
            <w:r>
              <w:rPr>
                <w:i/>
                <w:iCs/>
                <w:sz w:val="28"/>
                <w:szCs w:val="28"/>
              </w:rPr>
              <w:t>20</w:t>
            </w:r>
          </w:p>
        </w:tc>
      </w:tr>
    </w:tbl>
    <w:p w:rsidR="00110921" w:rsidRDefault="00110921" w:rsidP="00110921">
      <w:pPr>
        <w:spacing w:line="400" w:lineRule="exact"/>
        <w:rPr>
          <w:b/>
          <w:bCs/>
          <w:sz w:val="28"/>
          <w:szCs w:val="28"/>
        </w:rPr>
      </w:pPr>
    </w:p>
    <w:p w:rsidR="000F5577" w:rsidRPr="00110921" w:rsidRDefault="000F5577" w:rsidP="00110921">
      <w:pPr>
        <w:spacing w:line="400" w:lineRule="exact"/>
        <w:jc w:val="center"/>
        <w:rPr>
          <w:b/>
          <w:bCs/>
          <w:sz w:val="28"/>
          <w:szCs w:val="28"/>
        </w:rPr>
      </w:pPr>
      <w:r w:rsidRPr="00110921">
        <w:rPr>
          <w:b/>
          <w:bCs/>
          <w:sz w:val="28"/>
          <w:szCs w:val="28"/>
        </w:rPr>
        <w:t xml:space="preserve">KẾ HOẠCH </w:t>
      </w:r>
      <w:r w:rsidR="00110921" w:rsidRPr="00110921">
        <w:rPr>
          <w:b/>
          <w:bCs/>
          <w:sz w:val="28"/>
          <w:szCs w:val="28"/>
        </w:rPr>
        <w:t xml:space="preserve">TỔ CHỨC HỘI </w:t>
      </w:r>
      <w:r w:rsidRPr="00110921">
        <w:rPr>
          <w:b/>
          <w:bCs/>
          <w:sz w:val="28"/>
          <w:szCs w:val="28"/>
        </w:rPr>
        <w:t xml:space="preserve">THI GIÁO VIÊN </w:t>
      </w:r>
      <w:r w:rsidR="00110921" w:rsidRPr="00110921">
        <w:rPr>
          <w:b/>
          <w:bCs/>
          <w:sz w:val="28"/>
          <w:szCs w:val="28"/>
        </w:rPr>
        <w:t xml:space="preserve">DẠY </w:t>
      </w:r>
      <w:r w:rsidRPr="00110921">
        <w:rPr>
          <w:b/>
          <w:bCs/>
          <w:sz w:val="28"/>
          <w:szCs w:val="28"/>
        </w:rPr>
        <w:t>GIỎI</w:t>
      </w:r>
    </w:p>
    <w:p w:rsidR="000F5577" w:rsidRPr="000F5577" w:rsidRDefault="000F5577" w:rsidP="000F5577">
      <w:pPr>
        <w:jc w:val="center"/>
        <w:rPr>
          <w:b/>
          <w:bCs/>
          <w:sz w:val="28"/>
          <w:szCs w:val="28"/>
        </w:rPr>
      </w:pPr>
      <w:r w:rsidRPr="000F5577">
        <w:rPr>
          <w:b/>
          <w:bCs/>
          <w:sz w:val="28"/>
          <w:szCs w:val="28"/>
        </w:rPr>
        <w:t xml:space="preserve"> NĂM </w:t>
      </w:r>
      <w:bookmarkStart w:id="0" w:name="_GoBack"/>
      <w:bookmarkEnd w:id="0"/>
      <w:r w:rsidRPr="000F5577">
        <w:rPr>
          <w:b/>
          <w:bCs/>
          <w:sz w:val="28"/>
          <w:szCs w:val="28"/>
        </w:rPr>
        <w:t>HỌ</w:t>
      </w:r>
      <w:r w:rsidR="000077EA">
        <w:rPr>
          <w:b/>
          <w:bCs/>
          <w:sz w:val="28"/>
          <w:szCs w:val="28"/>
        </w:rPr>
        <w:t>C 2020 - 2021</w:t>
      </w:r>
    </w:p>
    <w:p w:rsidR="00892835" w:rsidRPr="00740FF9" w:rsidRDefault="00A53F99" w:rsidP="000F5577">
      <w:pPr>
        <w:spacing w:line="400" w:lineRule="exact"/>
      </w:pPr>
      <w:r>
        <w:rPr>
          <w:noProof/>
          <w:lang w:val="vi-VN" w:eastAsia="vi-VN"/>
        </w:rPr>
        <w:pict>
          <v:shapetype id="_x0000_t32" coordsize="21600,21600" o:spt="32" o:oned="t" path="m,l21600,21600e" filled="f">
            <v:path arrowok="t" fillok="f" o:connecttype="none"/>
            <o:lock v:ext="edit" shapetype="t"/>
          </v:shapetype>
          <v:shape id="AutoShape 4" o:spid="_x0000_s1027" type="#_x0000_t32" style="position:absolute;margin-left:216.45pt;margin-top:1.5pt;width:4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nu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"/>
        </w:pict>
      </w:r>
    </w:p>
    <w:p w:rsidR="0086037A" w:rsidRPr="00202283" w:rsidRDefault="0086037A" w:rsidP="00202283">
      <w:pPr>
        <w:spacing w:line="276" w:lineRule="auto"/>
        <w:ind w:firstLine="720"/>
        <w:jc w:val="both"/>
        <w:outlineLvl w:val="0"/>
        <w:rPr>
          <w:sz w:val="28"/>
          <w:szCs w:val="28"/>
        </w:rPr>
      </w:pPr>
      <w:r w:rsidRPr="00202283">
        <w:rPr>
          <w:sz w:val="28"/>
          <w:szCs w:val="28"/>
        </w:rPr>
        <w:t>Căn cứ công văn số 195/PGDĐT-GDTH</w:t>
      </w:r>
      <w:r w:rsidRPr="00202283">
        <w:rPr>
          <w:iCs/>
          <w:sz w:val="28"/>
          <w:szCs w:val="28"/>
        </w:rPr>
        <w:t xml:space="preserve"> </w:t>
      </w:r>
      <w:r w:rsidRPr="00202283">
        <w:rPr>
          <w:sz w:val="28"/>
          <w:szCs w:val="28"/>
        </w:rPr>
        <w:t>ngày 24 tháng 9 năm 2020 của PGD&amp;ĐT Gia Lộc về việc</w:t>
      </w:r>
      <w:r w:rsidRPr="00202283">
        <w:rPr>
          <w:iCs/>
          <w:sz w:val="28"/>
          <w:szCs w:val="28"/>
          <w:lang w:val="vi-VN"/>
        </w:rPr>
        <w:t xml:space="preserve"> </w:t>
      </w:r>
      <w:r w:rsidRPr="00202283">
        <w:rPr>
          <w:iCs/>
          <w:sz w:val="28"/>
          <w:szCs w:val="28"/>
        </w:rPr>
        <w:t>h</w:t>
      </w:r>
      <w:r w:rsidRPr="00202283">
        <w:rPr>
          <w:iCs/>
          <w:sz w:val="28"/>
          <w:szCs w:val="28"/>
          <w:lang w:val="vi-VN"/>
        </w:rPr>
        <w:t>ướng dẫn thực hiện nhiệm vụ</w:t>
      </w:r>
      <w:r w:rsidRPr="00202283">
        <w:rPr>
          <w:iCs/>
          <w:sz w:val="28"/>
          <w:szCs w:val="28"/>
        </w:rPr>
        <w:t xml:space="preserve"> </w:t>
      </w:r>
      <w:r w:rsidRPr="00202283">
        <w:rPr>
          <w:iCs/>
          <w:sz w:val="28"/>
          <w:szCs w:val="28"/>
          <w:lang w:val="vi-VN"/>
        </w:rPr>
        <w:t xml:space="preserve">GDTH năm học </w:t>
      </w:r>
      <w:r w:rsidRPr="00202283">
        <w:rPr>
          <w:sz w:val="28"/>
          <w:szCs w:val="28"/>
        </w:rPr>
        <w:t>2020-2021;</w:t>
      </w:r>
    </w:p>
    <w:p w:rsidR="0086037A" w:rsidRPr="00202283" w:rsidRDefault="00C86362" w:rsidP="00202283">
      <w:pPr>
        <w:spacing w:line="276" w:lineRule="auto"/>
        <w:jc w:val="both"/>
        <w:rPr>
          <w:sz w:val="28"/>
          <w:szCs w:val="28"/>
        </w:rPr>
      </w:pPr>
      <w:r w:rsidRPr="00202283">
        <w:rPr>
          <w:sz w:val="28"/>
          <w:szCs w:val="28"/>
        </w:rPr>
        <w:tab/>
      </w:r>
      <w:r w:rsidR="0086037A" w:rsidRPr="00202283">
        <w:rPr>
          <w:sz w:val="28"/>
          <w:szCs w:val="28"/>
        </w:rPr>
        <w:t>Căn cứ</w:t>
      </w:r>
      <w:r w:rsidRPr="00202283">
        <w:rPr>
          <w:sz w:val="28"/>
          <w:szCs w:val="28"/>
        </w:rPr>
        <w:t xml:space="preserve"> </w:t>
      </w:r>
      <w:r w:rsidR="00235039" w:rsidRPr="00202283">
        <w:rPr>
          <w:sz w:val="28"/>
          <w:szCs w:val="28"/>
        </w:rPr>
        <w:t>Th</w:t>
      </w:r>
      <w:r w:rsidRPr="00202283">
        <w:rPr>
          <w:sz w:val="28"/>
          <w:szCs w:val="28"/>
        </w:rPr>
        <w:t xml:space="preserve">ông </w:t>
      </w:r>
      <w:r w:rsidR="00235039" w:rsidRPr="00202283">
        <w:rPr>
          <w:sz w:val="28"/>
          <w:szCs w:val="28"/>
        </w:rPr>
        <w:t>tư số 2</w:t>
      </w:r>
      <w:r w:rsidR="000077EA" w:rsidRPr="00202283">
        <w:rPr>
          <w:sz w:val="28"/>
          <w:szCs w:val="28"/>
        </w:rPr>
        <w:t>2</w:t>
      </w:r>
      <w:r w:rsidRPr="00202283">
        <w:rPr>
          <w:sz w:val="28"/>
          <w:szCs w:val="28"/>
        </w:rPr>
        <w:t>/</w:t>
      </w:r>
      <w:r w:rsidR="000077EA" w:rsidRPr="00202283">
        <w:rPr>
          <w:sz w:val="28"/>
          <w:szCs w:val="28"/>
        </w:rPr>
        <w:t>2019</w:t>
      </w:r>
      <w:r w:rsidR="00235039" w:rsidRPr="00202283">
        <w:rPr>
          <w:sz w:val="28"/>
          <w:szCs w:val="28"/>
        </w:rPr>
        <w:t>/TT-BGD ĐT</w:t>
      </w:r>
      <w:r w:rsidRPr="00202283">
        <w:rPr>
          <w:sz w:val="28"/>
          <w:szCs w:val="28"/>
        </w:rPr>
        <w:t xml:space="preserve"> ngày 2</w:t>
      </w:r>
      <w:r w:rsidR="00235039" w:rsidRPr="00202283">
        <w:rPr>
          <w:sz w:val="28"/>
          <w:szCs w:val="28"/>
        </w:rPr>
        <w:t>0</w:t>
      </w:r>
      <w:r w:rsidRPr="00202283">
        <w:rPr>
          <w:sz w:val="28"/>
          <w:szCs w:val="28"/>
        </w:rPr>
        <w:t xml:space="preserve"> tháng </w:t>
      </w:r>
      <w:r w:rsidR="004D2412" w:rsidRPr="00202283">
        <w:rPr>
          <w:sz w:val="28"/>
          <w:szCs w:val="28"/>
        </w:rPr>
        <w:t>12</w:t>
      </w:r>
      <w:r w:rsidR="00235039" w:rsidRPr="00202283">
        <w:rPr>
          <w:sz w:val="28"/>
          <w:szCs w:val="28"/>
        </w:rPr>
        <w:t xml:space="preserve"> năm 201</w:t>
      </w:r>
      <w:r w:rsidR="004D2412" w:rsidRPr="00202283">
        <w:rPr>
          <w:sz w:val="28"/>
          <w:szCs w:val="28"/>
        </w:rPr>
        <w:t>9</w:t>
      </w:r>
      <w:r w:rsidRPr="00202283">
        <w:rPr>
          <w:sz w:val="28"/>
          <w:szCs w:val="28"/>
        </w:rPr>
        <w:t xml:space="preserve"> của </w:t>
      </w:r>
      <w:r w:rsidR="00235039" w:rsidRPr="00202283">
        <w:rPr>
          <w:sz w:val="28"/>
          <w:szCs w:val="28"/>
        </w:rPr>
        <w:t xml:space="preserve">Bộ </w:t>
      </w:r>
      <w:r w:rsidR="00110921" w:rsidRPr="00202283">
        <w:rPr>
          <w:sz w:val="28"/>
          <w:szCs w:val="28"/>
        </w:rPr>
        <w:t xml:space="preserve">Giáo dục và Đào tạo </w:t>
      </w:r>
      <w:r w:rsidR="00D45832" w:rsidRPr="00202283">
        <w:rPr>
          <w:sz w:val="28"/>
          <w:szCs w:val="28"/>
        </w:rPr>
        <w:t>Ban hành điều lệ H</w:t>
      </w:r>
      <w:r w:rsidR="00235039" w:rsidRPr="00202283">
        <w:rPr>
          <w:sz w:val="28"/>
          <w:szCs w:val="28"/>
        </w:rPr>
        <w:t>ội thi giáo v</w:t>
      </w:r>
      <w:r w:rsidR="0086037A" w:rsidRPr="00202283">
        <w:rPr>
          <w:sz w:val="28"/>
          <w:szCs w:val="28"/>
        </w:rPr>
        <w:t xml:space="preserve">iên dạy giỏi cấp học phổ thông; </w:t>
      </w:r>
    </w:p>
    <w:p w:rsidR="00C86362" w:rsidRPr="00202283" w:rsidRDefault="0086037A" w:rsidP="00202283">
      <w:pPr>
        <w:spacing w:line="276" w:lineRule="auto"/>
        <w:ind w:firstLine="567"/>
        <w:jc w:val="both"/>
        <w:rPr>
          <w:sz w:val="28"/>
          <w:szCs w:val="28"/>
        </w:rPr>
      </w:pPr>
      <w:r w:rsidRPr="00202283">
        <w:rPr>
          <w:sz w:val="28"/>
          <w:szCs w:val="28"/>
        </w:rPr>
        <w:t xml:space="preserve">Thực hiện kế hoạch năm học 2020-2021của nhà trường, </w:t>
      </w:r>
      <w:r w:rsidR="00484992" w:rsidRPr="00202283">
        <w:rPr>
          <w:sz w:val="28"/>
          <w:szCs w:val="28"/>
        </w:rPr>
        <w:t>t</w:t>
      </w:r>
      <w:r w:rsidR="00C86362" w:rsidRPr="00202283">
        <w:rPr>
          <w:sz w:val="28"/>
          <w:szCs w:val="28"/>
        </w:rPr>
        <w:t xml:space="preserve">rường Tiểu học </w:t>
      </w:r>
      <w:r w:rsidR="00146BBE" w:rsidRPr="00202283">
        <w:rPr>
          <w:sz w:val="28"/>
          <w:szCs w:val="28"/>
        </w:rPr>
        <w:t xml:space="preserve">Gia Tân </w:t>
      </w:r>
      <w:r w:rsidR="00C86362" w:rsidRPr="00202283">
        <w:rPr>
          <w:sz w:val="28"/>
          <w:szCs w:val="28"/>
        </w:rPr>
        <w:t>xây dựng kế hoạch thi giáo viên giỏi cấp trường năm học 20</w:t>
      </w:r>
      <w:r w:rsidR="004D2412" w:rsidRPr="00202283">
        <w:rPr>
          <w:sz w:val="28"/>
          <w:szCs w:val="28"/>
        </w:rPr>
        <w:t>20</w:t>
      </w:r>
      <w:r w:rsidR="00EB2320" w:rsidRPr="00202283">
        <w:rPr>
          <w:sz w:val="28"/>
          <w:szCs w:val="28"/>
        </w:rPr>
        <w:t>-</w:t>
      </w:r>
      <w:r w:rsidR="00692752" w:rsidRPr="00202283">
        <w:rPr>
          <w:sz w:val="28"/>
          <w:szCs w:val="28"/>
        </w:rPr>
        <w:t xml:space="preserve"> 202</w:t>
      </w:r>
      <w:r w:rsidR="004D2412" w:rsidRPr="00202283">
        <w:rPr>
          <w:sz w:val="28"/>
          <w:szCs w:val="28"/>
        </w:rPr>
        <w:t>1</w:t>
      </w:r>
      <w:r w:rsidR="00C86362" w:rsidRPr="00202283">
        <w:rPr>
          <w:sz w:val="28"/>
          <w:szCs w:val="28"/>
        </w:rPr>
        <w:t xml:space="preserve"> như sau:</w:t>
      </w:r>
    </w:p>
    <w:p w:rsidR="00F2124E" w:rsidRPr="00202283" w:rsidRDefault="00235039" w:rsidP="00202283">
      <w:pPr>
        <w:spacing w:line="276" w:lineRule="auto"/>
        <w:ind w:firstLine="567"/>
        <w:jc w:val="both"/>
        <w:rPr>
          <w:b/>
          <w:bCs/>
          <w:sz w:val="28"/>
          <w:szCs w:val="28"/>
        </w:rPr>
      </w:pPr>
      <w:r w:rsidRPr="00202283">
        <w:rPr>
          <w:b/>
          <w:bCs/>
          <w:sz w:val="28"/>
          <w:szCs w:val="28"/>
        </w:rPr>
        <w:t>I. Mục đích</w:t>
      </w:r>
      <w:r w:rsidR="004D2412" w:rsidRPr="00202283">
        <w:rPr>
          <w:b/>
          <w:bCs/>
          <w:sz w:val="28"/>
          <w:szCs w:val="28"/>
        </w:rPr>
        <w:t>, yêu cầu</w:t>
      </w:r>
      <w:r w:rsidRPr="00202283">
        <w:rPr>
          <w:b/>
          <w:bCs/>
          <w:sz w:val="28"/>
          <w:szCs w:val="28"/>
        </w:rPr>
        <w:t xml:space="preserve"> của Hội thi</w:t>
      </w:r>
    </w:p>
    <w:p w:rsidR="00F2124E" w:rsidRPr="00202283" w:rsidRDefault="00F2124E" w:rsidP="00202283">
      <w:pPr>
        <w:spacing w:line="276" w:lineRule="auto"/>
        <w:ind w:firstLine="720"/>
        <w:jc w:val="both"/>
        <w:rPr>
          <w:sz w:val="28"/>
          <w:szCs w:val="28"/>
        </w:rPr>
      </w:pPr>
      <w:r w:rsidRPr="00202283">
        <w:rPr>
          <w:sz w:val="28"/>
          <w:szCs w:val="28"/>
        </w:rPr>
        <w:t>1. Phát động phong trào thi đua chào mừng ngày Nhà giáo Việt Nam 20 – 11, tạo khí thế thi đua sôi nổi. Thực hiện tốt phon</w:t>
      </w:r>
      <w:r w:rsidR="000F5577" w:rsidRPr="00202283">
        <w:rPr>
          <w:sz w:val="28"/>
          <w:szCs w:val="28"/>
        </w:rPr>
        <w:t>g trào thi đua</w:t>
      </w:r>
      <w:r w:rsidRPr="00202283">
        <w:rPr>
          <w:b/>
          <w:bCs/>
          <w:sz w:val="28"/>
          <w:szCs w:val="28"/>
        </w:rPr>
        <w:t>“</w:t>
      </w:r>
      <w:r w:rsidRPr="00202283">
        <w:rPr>
          <w:b/>
          <w:bCs/>
          <w:i/>
          <w:iCs/>
          <w:sz w:val="28"/>
          <w:szCs w:val="28"/>
        </w:rPr>
        <w:t>Hai tốt</w:t>
      </w:r>
      <w:r w:rsidRPr="00202283">
        <w:rPr>
          <w:b/>
          <w:bCs/>
          <w:sz w:val="28"/>
          <w:szCs w:val="28"/>
        </w:rPr>
        <w:t>”</w:t>
      </w:r>
      <w:r w:rsidRPr="00202283">
        <w:rPr>
          <w:sz w:val="28"/>
          <w:szCs w:val="28"/>
        </w:rPr>
        <w:t xml:space="preserve"> trong nhà trường.</w:t>
      </w:r>
    </w:p>
    <w:p w:rsidR="00F2124E" w:rsidRPr="00202283" w:rsidRDefault="00F2124E" w:rsidP="00202283">
      <w:pPr>
        <w:spacing w:line="276" w:lineRule="auto"/>
        <w:ind w:firstLine="720"/>
        <w:jc w:val="both"/>
        <w:rPr>
          <w:sz w:val="28"/>
          <w:szCs w:val="28"/>
        </w:rPr>
      </w:pPr>
      <w:r w:rsidRPr="00202283">
        <w:rPr>
          <w:sz w:val="28"/>
          <w:szCs w:val="28"/>
        </w:rPr>
        <w:t>2. Quán triệ</w:t>
      </w:r>
      <w:r w:rsidR="000F5577" w:rsidRPr="00202283">
        <w:rPr>
          <w:sz w:val="28"/>
          <w:szCs w:val="28"/>
        </w:rPr>
        <w:t>t</w:t>
      </w:r>
      <w:r w:rsidRPr="00202283">
        <w:rPr>
          <w:sz w:val="28"/>
          <w:szCs w:val="28"/>
        </w:rPr>
        <w:t xml:space="preserve"> cán bộ giáo viên tích cực đẩy mạnh đổi mới phương pháp dạy học phát huy tính tích cự</w:t>
      </w:r>
      <w:r w:rsidR="004D2412" w:rsidRPr="00202283">
        <w:rPr>
          <w:sz w:val="28"/>
          <w:szCs w:val="28"/>
        </w:rPr>
        <w:t xml:space="preserve">c, chủ động và sáng tạo </w:t>
      </w:r>
      <w:r w:rsidRPr="00202283">
        <w:rPr>
          <w:sz w:val="28"/>
          <w:szCs w:val="28"/>
        </w:rPr>
        <w:t>của học sinh</w:t>
      </w:r>
      <w:r w:rsidR="004D2412" w:rsidRPr="00202283">
        <w:rPr>
          <w:sz w:val="28"/>
          <w:szCs w:val="28"/>
        </w:rPr>
        <w:t>.</w:t>
      </w:r>
      <w:r w:rsidR="00B64878" w:rsidRPr="00202283">
        <w:rPr>
          <w:sz w:val="28"/>
          <w:szCs w:val="28"/>
        </w:rPr>
        <w:t xml:space="preserve"> Là cơ sở để giáo viên chủ động trong công tác bồi dưỡng, tự bồi dưỡng.</w:t>
      </w:r>
    </w:p>
    <w:p w:rsidR="00EB2320" w:rsidRPr="00202283" w:rsidRDefault="00EB2320" w:rsidP="00202283">
      <w:pPr>
        <w:spacing w:line="276" w:lineRule="auto"/>
        <w:ind w:firstLine="720"/>
        <w:jc w:val="both"/>
        <w:rPr>
          <w:sz w:val="28"/>
          <w:szCs w:val="28"/>
        </w:rPr>
      </w:pPr>
      <w:r w:rsidRPr="00202283">
        <w:rPr>
          <w:sz w:val="28"/>
          <w:szCs w:val="28"/>
        </w:rPr>
        <w:t>3. Kết hợ</w:t>
      </w:r>
      <w:r w:rsidR="004D2412" w:rsidRPr="00202283">
        <w:rPr>
          <w:sz w:val="28"/>
          <w:szCs w:val="28"/>
        </w:rPr>
        <w:t xml:space="preserve">p </w:t>
      </w:r>
      <w:r w:rsidR="009637F2" w:rsidRPr="00202283">
        <w:rPr>
          <w:sz w:val="28"/>
          <w:szCs w:val="28"/>
        </w:rPr>
        <w:t>việc thực hiện chuyên đề</w:t>
      </w:r>
      <w:r w:rsidR="00B64878" w:rsidRPr="00202283">
        <w:rPr>
          <w:sz w:val="28"/>
          <w:szCs w:val="28"/>
        </w:rPr>
        <w:t xml:space="preserve"> </w:t>
      </w:r>
      <w:r w:rsidRPr="00202283">
        <w:rPr>
          <w:sz w:val="28"/>
          <w:szCs w:val="28"/>
        </w:rPr>
        <w:t>kiểm tra việc phát âm chu</w:t>
      </w:r>
      <w:r w:rsidR="009637F2" w:rsidRPr="00202283">
        <w:rPr>
          <w:sz w:val="28"/>
          <w:szCs w:val="28"/>
        </w:rPr>
        <w:t>ẩn l/n</w:t>
      </w:r>
      <w:r w:rsidRPr="00202283">
        <w:rPr>
          <w:sz w:val="28"/>
          <w:szCs w:val="28"/>
        </w:rPr>
        <w:t xml:space="preserve"> của giáo viên và học sinh.</w:t>
      </w:r>
    </w:p>
    <w:p w:rsidR="00F2124E" w:rsidRPr="00202283" w:rsidRDefault="00EB2320" w:rsidP="00202283">
      <w:pPr>
        <w:spacing w:line="276" w:lineRule="auto"/>
        <w:ind w:firstLine="720"/>
        <w:jc w:val="both"/>
        <w:rPr>
          <w:b/>
          <w:bCs/>
          <w:i/>
          <w:iCs/>
          <w:sz w:val="28"/>
          <w:szCs w:val="28"/>
        </w:rPr>
      </w:pPr>
      <w:r w:rsidRPr="00202283">
        <w:rPr>
          <w:sz w:val="28"/>
          <w:szCs w:val="28"/>
        </w:rPr>
        <w:t>4</w:t>
      </w:r>
      <w:r w:rsidR="00F2124E" w:rsidRPr="00202283">
        <w:rPr>
          <w:sz w:val="28"/>
          <w:szCs w:val="28"/>
        </w:rPr>
        <w:t xml:space="preserve">. Thực hiện các chuyên đề đạt hiệu quả, phát huy khả năng tự học sáng tạo của mỗi  giáo viên góp phần thực hiện tốt phong trào </w:t>
      </w:r>
      <w:r w:rsidR="00F2124E" w:rsidRPr="00202283">
        <w:rPr>
          <w:b/>
          <w:bCs/>
          <w:sz w:val="28"/>
          <w:szCs w:val="28"/>
        </w:rPr>
        <w:t>“</w:t>
      </w:r>
      <w:r w:rsidR="00F2124E" w:rsidRPr="00202283">
        <w:rPr>
          <w:b/>
          <w:bCs/>
          <w:i/>
          <w:iCs/>
          <w:sz w:val="28"/>
          <w:szCs w:val="28"/>
        </w:rPr>
        <w:t>Mỗi thầy giáo, cô giáo là một tấm gương đạo đức, tự học và sáng tạo”.</w:t>
      </w:r>
    </w:p>
    <w:p w:rsidR="00F2124E" w:rsidRPr="00202283" w:rsidRDefault="00EB2320" w:rsidP="00202283">
      <w:pPr>
        <w:spacing w:line="276" w:lineRule="auto"/>
        <w:ind w:firstLine="720"/>
        <w:jc w:val="both"/>
        <w:rPr>
          <w:sz w:val="28"/>
          <w:szCs w:val="28"/>
        </w:rPr>
      </w:pPr>
      <w:r w:rsidRPr="00202283">
        <w:rPr>
          <w:sz w:val="28"/>
          <w:szCs w:val="28"/>
        </w:rPr>
        <w:t>5</w:t>
      </w:r>
      <w:r w:rsidR="00F2124E" w:rsidRPr="00202283">
        <w:rPr>
          <w:sz w:val="28"/>
          <w:szCs w:val="28"/>
        </w:rPr>
        <w:t>. Tuyển chọn và suy tôn</w:t>
      </w:r>
      <w:r w:rsidR="00B64878" w:rsidRPr="00202283">
        <w:rPr>
          <w:sz w:val="28"/>
          <w:szCs w:val="28"/>
        </w:rPr>
        <w:t xml:space="preserve"> </w:t>
      </w:r>
      <w:r w:rsidR="00F2124E" w:rsidRPr="00202283">
        <w:rPr>
          <w:sz w:val="28"/>
          <w:szCs w:val="28"/>
        </w:rPr>
        <w:t>GV đạt danh hiệu GV giỏi cấp trường, cấp giấy chứng nhận, làm cơ sở để cử GV tham gia hội thi cấp huyện, tỉnh.</w:t>
      </w:r>
    </w:p>
    <w:p w:rsidR="00F2124E" w:rsidRPr="00202283" w:rsidRDefault="00EB2320" w:rsidP="00202283">
      <w:pPr>
        <w:spacing w:line="276" w:lineRule="auto"/>
        <w:ind w:firstLine="720"/>
        <w:jc w:val="both"/>
        <w:rPr>
          <w:sz w:val="28"/>
          <w:szCs w:val="28"/>
        </w:rPr>
      </w:pPr>
      <w:r w:rsidRPr="00202283">
        <w:rPr>
          <w:sz w:val="28"/>
          <w:szCs w:val="28"/>
        </w:rPr>
        <w:t>6</w:t>
      </w:r>
      <w:r w:rsidR="00F2124E" w:rsidRPr="00202283">
        <w:rPr>
          <w:sz w:val="28"/>
          <w:szCs w:val="28"/>
        </w:rPr>
        <w:t xml:space="preserve">. </w:t>
      </w:r>
      <w:r w:rsidR="00B64878" w:rsidRPr="00202283">
        <w:rPr>
          <w:sz w:val="28"/>
          <w:szCs w:val="28"/>
        </w:rPr>
        <w:t>Là minh chứng</w:t>
      </w:r>
      <w:r w:rsidR="00F2124E" w:rsidRPr="00202283">
        <w:rPr>
          <w:sz w:val="28"/>
          <w:szCs w:val="28"/>
        </w:rPr>
        <w:t xml:space="preserve"> để </w:t>
      </w:r>
      <w:r w:rsidR="00B64878" w:rsidRPr="00202283">
        <w:rPr>
          <w:sz w:val="28"/>
          <w:szCs w:val="28"/>
        </w:rPr>
        <w:t xml:space="preserve">tham gia đánh giá </w:t>
      </w:r>
      <w:r w:rsidR="00F2124E" w:rsidRPr="00202283">
        <w:rPr>
          <w:sz w:val="28"/>
          <w:szCs w:val="28"/>
        </w:rPr>
        <w:t xml:space="preserve">chuẩn nghề nghiệp giáo viên </w:t>
      </w:r>
      <w:r w:rsidR="00CF25BF" w:rsidRPr="00202283">
        <w:rPr>
          <w:sz w:val="28"/>
          <w:szCs w:val="28"/>
        </w:rPr>
        <w:t>phổ thông</w:t>
      </w:r>
      <w:r w:rsidR="00F2124E" w:rsidRPr="00202283">
        <w:rPr>
          <w:sz w:val="28"/>
          <w:szCs w:val="28"/>
        </w:rPr>
        <w:t xml:space="preserve">. </w:t>
      </w:r>
      <w:r w:rsidR="00B64878" w:rsidRPr="00202283">
        <w:rPr>
          <w:sz w:val="28"/>
          <w:szCs w:val="28"/>
        </w:rPr>
        <w:t>Thực hiện chế độ chính sách đối với giáo viên theo quy định hiện hành.</w:t>
      </w:r>
    </w:p>
    <w:p w:rsidR="00CF25BF" w:rsidRPr="00202283" w:rsidRDefault="00CF25BF" w:rsidP="00202283">
      <w:pPr>
        <w:spacing w:line="276" w:lineRule="auto"/>
        <w:ind w:firstLine="567"/>
        <w:jc w:val="both"/>
        <w:rPr>
          <w:b/>
          <w:bCs/>
          <w:sz w:val="28"/>
          <w:szCs w:val="28"/>
        </w:rPr>
      </w:pPr>
      <w:r w:rsidRPr="00202283">
        <w:rPr>
          <w:b/>
          <w:bCs/>
          <w:sz w:val="28"/>
          <w:szCs w:val="28"/>
        </w:rPr>
        <w:t xml:space="preserve">II. Đối tượng, tiêu chuẩn và số lượng tham dự Hội thi </w:t>
      </w:r>
    </w:p>
    <w:p w:rsidR="00CF25BF" w:rsidRPr="00202283" w:rsidRDefault="00CF25BF" w:rsidP="00202283">
      <w:pPr>
        <w:spacing w:line="276" w:lineRule="auto"/>
        <w:ind w:firstLine="567"/>
        <w:jc w:val="both"/>
        <w:rPr>
          <w:bCs/>
          <w:sz w:val="28"/>
          <w:szCs w:val="28"/>
        </w:rPr>
      </w:pPr>
      <w:r w:rsidRPr="00202283">
        <w:rPr>
          <w:b/>
          <w:bCs/>
          <w:sz w:val="28"/>
          <w:szCs w:val="28"/>
        </w:rPr>
        <w:t xml:space="preserve">1. Đối tượng: </w:t>
      </w:r>
      <w:r w:rsidRPr="00202283">
        <w:rPr>
          <w:bCs/>
          <w:sz w:val="28"/>
          <w:szCs w:val="28"/>
        </w:rPr>
        <w:t xml:space="preserve">Tất cả giáo viên đang công tác, giảng dạy tại trường Tiểu học Gia Tân có </w:t>
      </w:r>
      <w:r w:rsidR="00B64878" w:rsidRPr="00202283">
        <w:rPr>
          <w:bCs/>
          <w:sz w:val="28"/>
          <w:szCs w:val="28"/>
        </w:rPr>
        <w:t xml:space="preserve">đủ tiêu chuẩn, </w:t>
      </w:r>
      <w:r w:rsidRPr="00202283">
        <w:rPr>
          <w:bCs/>
          <w:sz w:val="28"/>
          <w:szCs w:val="28"/>
        </w:rPr>
        <w:t>nguyện vọng đăng kí tham gia thi GVG cấp trường.</w:t>
      </w:r>
    </w:p>
    <w:p w:rsidR="00CF25BF" w:rsidRPr="00202283" w:rsidRDefault="00CF25BF" w:rsidP="00202283">
      <w:pPr>
        <w:spacing w:line="276" w:lineRule="auto"/>
        <w:jc w:val="both"/>
        <w:rPr>
          <w:b/>
          <w:bCs/>
          <w:sz w:val="28"/>
          <w:szCs w:val="28"/>
        </w:rPr>
      </w:pPr>
      <w:r w:rsidRPr="00202283">
        <w:rPr>
          <w:b/>
          <w:bCs/>
          <w:sz w:val="28"/>
          <w:szCs w:val="28"/>
        </w:rPr>
        <w:tab/>
        <w:t>2. Tiêu chuẩn</w:t>
      </w:r>
    </w:p>
    <w:p w:rsidR="00CF25BF" w:rsidRPr="00202283" w:rsidRDefault="00CF25BF" w:rsidP="00202283">
      <w:pPr>
        <w:pStyle w:val="BodyText"/>
        <w:shd w:val="clear" w:color="auto" w:fill="auto"/>
        <w:tabs>
          <w:tab w:val="left" w:pos="1232"/>
        </w:tabs>
        <w:spacing w:after="0" w:line="276" w:lineRule="auto"/>
        <w:ind w:firstLine="720"/>
        <w:rPr>
          <w:sz w:val="28"/>
          <w:szCs w:val="28"/>
        </w:rPr>
      </w:pPr>
      <w:r w:rsidRPr="00202283">
        <w:rPr>
          <w:sz w:val="28"/>
          <w:szCs w:val="28"/>
        </w:rPr>
        <w:t xml:space="preserve"> 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w:t>
      </w:r>
      <w:r w:rsidRPr="00202283">
        <w:rPr>
          <w:sz w:val="28"/>
          <w:szCs w:val="28"/>
        </w:rPr>
        <w:lastRenderedPageBreak/>
        <w:t>Đào tạo ban hành quy định chuẩn nghề nghiệp giáo viên cơ sở giáo dục phổ thông đạt mức tốt;</w:t>
      </w:r>
    </w:p>
    <w:p w:rsidR="00CF25BF" w:rsidRPr="00202283" w:rsidRDefault="005445EE" w:rsidP="00202283">
      <w:pPr>
        <w:pStyle w:val="BodyText"/>
        <w:shd w:val="clear" w:color="auto" w:fill="auto"/>
        <w:tabs>
          <w:tab w:val="left" w:pos="1278"/>
        </w:tabs>
        <w:spacing w:after="0" w:line="276" w:lineRule="auto"/>
        <w:ind w:firstLine="720"/>
        <w:rPr>
          <w:bCs/>
          <w:sz w:val="28"/>
          <w:szCs w:val="28"/>
        </w:rPr>
      </w:pPr>
      <w:r w:rsidRPr="00202283">
        <w:rPr>
          <w:b/>
          <w:bCs/>
          <w:sz w:val="28"/>
          <w:szCs w:val="28"/>
        </w:rPr>
        <w:t>3. Số lượng</w:t>
      </w:r>
      <w:r w:rsidRPr="00202283">
        <w:rPr>
          <w:bCs/>
          <w:sz w:val="28"/>
          <w:szCs w:val="28"/>
        </w:rPr>
        <w:t xml:space="preserve"> : 19 GV</w:t>
      </w:r>
    </w:p>
    <w:p w:rsidR="005445EE" w:rsidRPr="00202283" w:rsidRDefault="001857D5" w:rsidP="00202283">
      <w:pPr>
        <w:spacing w:line="276" w:lineRule="auto"/>
        <w:ind w:firstLine="567"/>
        <w:jc w:val="both"/>
        <w:rPr>
          <w:b/>
          <w:bCs/>
          <w:sz w:val="28"/>
          <w:szCs w:val="28"/>
        </w:rPr>
      </w:pPr>
      <w:r w:rsidRPr="00202283">
        <w:rPr>
          <w:b/>
          <w:bCs/>
          <w:sz w:val="28"/>
          <w:szCs w:val="28"/>
        </w:rPr>
        <w:t>II</w:t>
      </w:r>
      <w:r w:rsidR="005445EE" w:rsidRPr="00202283">
        <w:rPr>
          <w:b/>
          <w:bCs/>
          <w:sz w:val="28"/>
          <w:szCs w:val="28"/>
        </w:rPr>
        <w:t>I</w:t>
      </w:r>
      <w:r w:rsidRPr="00202283">
        <w:rPr>
          <w:b/>
          <w:bCs/>
          <w:sz w:val="28"/>
          <w:szCs w:val="28"/>
        </w:rPr>
        <w:t xml:space="preserve">. </w:t>
      </w:r>
      <w:r w:rsidR="005445EE" w:rsidRPr="00202283">
        <w:rPr>
          <w:b/>
          <w:bCs/>
          <w:sz w:val="28"/>
          <w:szCs w:val="28"/>
        </w:rPr>
        <w:t xml:space="preserve">Thời gian, địa điểm, </w:t>
      </w:r>
      <w:r w:rsidR="0052448A">
        <w:rPr>
          <w:b/>
          <w:bCs/>
          <w:sz w:val="28"/>
          <w:szCs w:val="28"/>
        </w:rPr>
        <w:t>cơ cấu giải thưởng</w:t>
      </w:r>
    </w:p>
    <w:p w:rsidR="005445EE" w:rsidRPr="00202283" w:rsidRDefault="005445EE" w:rsidP="00202283">
      <w:pPr>
        <w:numPr>
          <w:ilvl w:val="0"/>
          <w:numId w:val="4"/>
        </w:numPr>
        <w:spacing w:line="276" w:lineRule="auto"/>
        <w:jc w:val="both"/>
        <w:rPr>
          <w:b/>
          <w:bCs/>
          <w:sz w:val="28"/>
          <w:szCs w:val="28"/>
        </w:rPr>
      </w:pPr>
      <w:r w:rsidRPr="00202283">
        <w:rPr>
          <w:b/>
          <w:bCs/>
          <w:sz w:val="28"/>
          <w:szCs w:val="28"/>
        </w:rPr>
        <w:t>Thời gian</w:t>
      </w:r>
    </w:p>
    <w:p w:rsidR="005445EE" w:rsidRPr="00202283" w:rsidRDefault="005445EE" w:rsidP="00202283">
      <w:pPr>
        <w:spacing w:line="276" w:lineRule="auto"/>
        <w:ind w:left="567"/>
        <w:jc w:val="both"/>
        <w:rPr>
          <w:bCs/>
          <w:sz w:val="28"/>
          <w:szCs w:val="28"/>
        </w:rPr>
      </w:pPr>
      <w:r w:rsidRPr="00202283">
        <w:rPr>
          <w:bCs/>
          <w:sz w:val="28"/>
          <w:szCs w:val="28"/>
        </w:rPr>
        <w:t xml:space="preserve">Từ </w:t>
      </w:r>
      <w:r w:rsidR="00B64878" w:rsidRPr="00202283">
        <w:rPr>
          <w:bCs/>
          <w:sz w:val="28"/>
          <w:szCs w:val="28"/>
        </w:rPr>
        <w:t>t</w:t>
      </w:r>
      <w:r w:rsidRPr="00202283">
        <w:rPr>
          <w:bCs/>
          <w:sz w:val="28"/>
          <w:szCs w:val="28"/>
        </w:rPr>
        <w:t>uần 8, ngày 26 tháng 10 đến hết tuần 10, ngày 13 tháng 11 năm 2020</w:t>
      </w:r>
    </w:p>
    <w:p w:rsidR="005445EE" w:rsidRPr="00202283" w:rsidRDefault="005445EE" w:rsidP="00202283">
      <w:pPr>
        <w:spacing w:line="276" w:lineRule="auto"/>
        <w:ind w:firstLine="567"/>
        <w:jc w:val="both"/>
        <w:rPr>
          <w:bCs/>
          <w:sz w:val="28"/>
          <w:szCs w:val="28"/>
        </w:rPr>
      </w:pPr>
      <w:r w:rsidRPr="00202283">
        <w:rPr>
          <w:b/>
          <w:bCs/>
          <w:sz w:val="28"/>
          <w:szCs w:val="28"/>
        </w:rPr>
        <w:t>2. Địa điểm</w:t>
      </w:r>
      <w:r w:rsidRPr="00202283">
        <w:rPr>
          <w:bCs/>
          <w:sz w:val="28"/>
          <w:szCs w:val="28"/>
        </w:rPr>
        <w:t xml:space="preserve"> : Trường Tiểu học Gia Tân</w:t>
      </w:r>
    </w:p>
    <w:p w:rsidR="005445EE" w:rsidRPr="00202283" w:rsidRDefault="005445EE" w:rsidP="00202283">
      <w:pPr>
        <w:spacing w:line="276" w:lineRule="auto"/>
        <w:ind w:firstLine="567"/>
        <w:jc w:val="both"/>
        <w:rPr>
          <w:b/>
          <w:bCs/>
          <w:sz w:val="28"/>
          <w:szCs w:val="28"/>
          <w:lang w:val="sv-SE"/>
        </w:rPr>
      </w:pPr>
      <w:r w:rsidRPr="00202283">
        <w:rPr>
          <w:b/>
          <w:bCs/>
          <w:sz w:val="28"/>
          <w:szCs w:val="28"/>
        </w:rPr>
        <w:t xml:space="preserve">3. </w:t>
      </w:r>
      <w:r w:rsidR="0052448A">
        <w:rPr>
          <w:b/>
          <w:bCs/>
          <w:sz w:val="28"/>
          <w:szCs w:val="28"/>
        </w:rPr>
        <w:t>C</w:t>
      </w:r>
      <w:r w:rsidRPr="00202283">
        <w:rPr>
          <w:b/>
          <w:bCs/>
          <w:sz w:val="28"/>
          <w:szCs w:val="28"/>
          <w:lang w:val="sv-SE"/>
        </w:rPr>
        <w:t xml:space="preserve">ơ cấu </w:t>
      </w:r>
      <w:r w:rsidR="0052448A">
        <w:rPr>
          <w:b/>
          <w:bCs/>
          <w:sz w:val="28"/>
          <w:szCs w:val="28"/>
          <w:lang w:val="sv-SE"/>
        </w:rPr>
        <w:t>giải thưởng</w:t>
      </w:r>
    </w:p>
    <w:p w:rsidR="0052448A" w:rsidRDefault="0052448A" w:rsidP="0052448A">
      <w:pPr>
        <w:spacing w:line="276" w:lineRule="auto"/>
        <w:ind w:firstLine="567"/>
        <w:jc w:val="both"/>
        <w:rPr>
          <w:sz w:val="28"/>
          <w:szCs w:val="28"/>
          <w:lang w:val="sv-SE"/>
        </w:rPr>
      </w:pPr>
      <w:r>
        <w:rPr>
          <w:sz w:val="28"/>
          <w:szCs w:val="28"/>
          <w:lang w:val="sv-SE"/>
        </w:rPr>
        <w:t>01 giải N</w:t>
      </w:r>
      <w:r w:rsidR="005445EE" w:rsidRPr="00202283">
        <w:rPr>
          <w:sz w:val="28"/>
          <w:szCs w:val="28"/>
          <w:lang w:val="sv-SE"/>
        </w:rPr>
        <w:t xml:space="preserve">hất </w:t>
      </w:r>
      <w:r>
        <w:rPr>
          <w:sz w:val="28"/>
          <w:szCs w:val="28"/>
          <w:lang w:val="sv-SE"/>
        </w:rPr>
        <w:t>; 03 giải Nhì; 06 giải B</w:t>
      </w:r>
      <w:r w:rsidR="005445EE" w:rsidRPr="00202283">
        <w:rPr>
          <w:sz w:val="28"/>
          <w:szCs w:val="28"/>
          <w:lang w:val="sv-SE"/>
        </w:rPr>
        <w:t xml:space="preserve">a </w:t>
      </w:r>
    </w:p>
    <w:p w:rsidR="001857D5" w:rsidRPr="00202283" w:rsidRDefault="005445EE" w:rsidP="00202283">
      <w:pPr>
        <w:spacing w:line="276" w:lineRule="auto"/>
        <w:ind w:firstLine="567"/>
        <w:jc w:val="both"/>
        <w:rPr>
          <w:sz w:val="28"/>
          <w:szCs w:val="28"/>
          <w:lang w:val="sv-SE"/>
        </w:rPr>
      </w:pPr>
      <w:r w:rsidRPr="00202283">
        <w:rPr>
          <w:b/>
          <w:bCs/>
          <w:sz w:val="28"/>
          <w:szCs w:val="28"/>
          <w:lang w:val="sv-SE"/>
        </w:rPr>
        <w:t xml:space="preserve">IV. </w:t>
      </w:r>
      <w:r w:rsidR="001857D5" w:rsidRPr="00202283">
        <w:rPr>
          <w:b/>
          <w:bCs/>
          <w:sz w:val="28"/>
          <w:szCs w:val="28"/>
          <w:lang w:val="sv-SE"/>
        </w:rPr>
        <w:t xml:space="preserve">Nội dung thi </w:t>
      </w:r>
      <w:r w:rsidR="00F06159" w:rsidRPr="00202283">
        <w:rPr>
          <w:b/>
          <w:bCs/>
          <w:sz w:val="28"/>
          <w:szCs w:val="28"/>
          <w:lang w:val="sv-SE"/>
        </w:rPr>
        <w:t>giáo viên</w:t>
      </w:r>
      <w:r w:rsidR="001857D5" w:rsidRPr="00202283">
        <w:rPr>
          <w:b/>
          <w:bCs/>
          <w:sz w:val="28"/>
          <w:szCs w:val="28"/>
          <w:lang w:val="sv-SE"/>
        </w:rPr>
        <w:t xml:space="preserve"> dạy giỏi</w:t>
      </w:r>
    </w:p>
    <w:p w:rsidR="005445EE" w:rsidRPr="00202283" w:rsidRDefault="00110921" w:rsidP="00202283">
      <w:pPr>
        <w:pStyle w:val="BodyText"/>
        <w:shd w:val="clear" w:color="auto" w:fill="auto"/>
        <w:tabs>
          <w:tab w:val="left" w:pos="1088"/>
        </w:tabs>
        <w:spacing w:after="0" w:line="276" w:lineRule="auto"/>
        <w:ind w:firstLine="720"/>
        <w:rPr>
          <w:sz w:val="28"/>
          <w:szCs w:val="28"/>
          <w:lang w:val="sv-SE"/>
        </w:rPr>
      </w:pPr>
      <w:r w:rsidRPr="00202283">
        <w:rPr>
          <w:sz w:val="28"/>
          <w:szCs w:val="28"/>
          <w:lang w:val="sv-SE"/>
        </w:rPr>
        <w:t>1.</w:t>
      </w:r>
      <w:r w:rsidR="005445EE" w:rsidRPr="00202283">
        <w:rPr>
          <w:sz w:val="28"/>
          <w:szCs w:val="28"/>
          <w:lang w:val="sv-SE"/>
        </w:rPr>
        <w:t xml:space="preserve">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rsidR="005445EE" w:rsidRPr="00202283" w:rsidRDefault="00110921" w:rsidP="00202283">
      <w:pPr>
        <w:pStyle w:val="BodyText"/>
        <w:shd w:val="clear" w:color="auto" w:fill="auto"/>
        <w:tabs>
          <w:tab w:val="left" w:pos="1112"/>
        </w:tabs>
        <w:spacing w:after="0" w:line="276" w:lineRule="auto"/>
        <w:ind w:firstLine="720"/>
        <w:rPr>
          <w:sz w:val="28"/>
          <w:szCs w:val="28"/>
          <w:lang w:val="sv-SE"/>
        </w:rPr>
      </w:pPr>
      <w:r w:rsidRPr="00202283">
        <w:rPr>
          <w:sz w:val="28"/>
          <w:szCs w:val="28"/>
          <w:lang w:val="sv-SE"/>
        </w:rPr>
        <w:t>2</w:t>
      </w:r>
      <w:r w:rsidR="00051571" w:rsidRPr="00202283">
        <w:rPr>
          <w:sz w:val="28"/>
          <w:szCs w:val="28"/>
          <w:lang w:val="sv-SE"/>
        </w:rPr>
        <w:t xml:space="preserve">. </w:t>
      </w:r>
      <w:r w:rsidR="005445EE" w:rsidRPr="00202283">
        <w:rPr>
          <w:sz w:val="28"/>
          <w:szCs w:val="28"/>
          <w:lang w:val="sv-SE"/>
        </w:rPr>
        <w:t>Trình bày một biện pháp góp phần nâng cao chất lượng công tác giảng dạy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
    <w:p w:rsidR="00C86362" w:rsidRPr="00202283" w:rsidRDefault="00917990" w:rsidP="00202283">
      <w:pPr>
        <w:spacing w:line="276" w:lineRule="auto"/>
        <w:ind w:firstLine="567"/>
        <w:jc w:val="both"/>
        <w:rPr>
          <w:b/>
          <w:bCs/>
          <w:sz w:val="28"/>
          <w:szCs w:val="28"/>
          <w:lang w:val="sv-SE"/>
        </w:rPr>
      </w:pPr>
      <w:r w:rsidRPr="00202283">
        <w:rPr>
          <w:b/>
          <w:bCs/>
          <w:sz w:val="28"/>
          <w:szCs w:val="28"/>
          <w:lang w:val="sv-SE"/>
        </w:rPr>
        <w:t>V.</w:t>
      </w:r>
      <w:r w:rsidR="00A05F20" w:rsidRPr="00202283">
        <w:rPr>
          <w:b/>
          <w:bCs/>
          <w:sz w:val="28"/>
          <w:szCs w:val="28"/>
          <w:lang w:val="sv-SE"/>
        </w:rPr>
        <w:t>Tổ chức thi và đánh giá các nội dung thi</w:t>
      </w:r>
    </w:p>
    <w:p w:rsidR="00C86362" w:rsidRPr="00202283" w:rsidRDefault="00C86362" w:rsidP="00202283">
      <w:pPr>
        <w:spacing w:line="276" w:lineRule="auto"/>
        <w:jc w:val="both"/>
        <w:rPr>
          <w:b/>
          <w:bCs/>
          <w:iCs/>
          <w:sz w:val="28"/>
          <w:szCs w:val="28"/>
          <w:lang w:val="sv-SE"/>
        </w:rPr>
      </w:pPr>
      <w:r w:rsidRPr="00202283">
        <w:rPr>
          <w:sz w:val="28"/>
          <w:szCs w:val="28"/>
          <w:lang w:val="sv-SE"/>
        </w:rPr>
        <w:tab/>
      </w:r>
      <w:r w:rsidR="00842314" w:rsidRPr="00202283">
        <w:rPr>
          <w:b/>
          <w:bCs/>
          <w:iCs/>
          <w:sz w:val="28"/>
          <w:szCs w:val="28"/>
          <w:lang w:val="sv-SE"/>
        </w:rPr>
        <w:t>1</w:t>
      </w:r>
      <w:r w:rsidRPr="00202283">
        <w:rPr>
          <w:b/>
          <w:bCs/>
          <w:iCs/>
          <w:sz w:val="28"/>
          <w:szCs w:val="28"/>
          <w:lang w:val="sv-SE"/>
        </w:rPr>
        <w:t>. Tổ chức thực hiện</w:t>
      </w:r>
    </w:p>
    <w:p w:rsidR="00CA2F2B" w:rsidRPr="00202283" w:rsidRDefault="00C86362" w:rsidP="00202283">
      <w:pPr>
        <w:pStyle w:val="BodyText"/>
        <w:shd w:val="clear" w:color="auto" w:fill="auto"/>
        <w:spacing w:after="0" w:line="276" w:lineRule="auto"/>
        <w:ind w:firstLine="720"/>
        <w:rPr>
          <w:sz w:val="28"/>
          <w:szCs w:val="28"/>
          <w:lang w:val="sv-SE"/>
        </w:rPr>
      </w:pPr>
      <w:r w:rsidRPr="00202283">
        <w:rPr>
          <w:sz w:val="28"/>
          <w:szCs w:val="28"/>
          <w:lang w:val="sv-SE"/>
        </w:rPr>
        <w:t xml:space="preserve">- </w:t>
      </w:r>
      <w:r w:rsidR="00736631" w:rsidRPr="00202283">
        <w:rPr>
          <w:sz w:val="28"/>
          <w:szCs w:val="28"/>
          <w:lang w:val="sv-SE"/>
        </w:rPr>
        <w:t>R</w:t>
      </w:r>
      <w:r w:rsidRPr="00202283">
        <w:rPr>
          <w:sz w:val="28"/>
          <w:szCs w:val="28"/>
          <w:lang w:val="sv-SE"/>
        </w:rPr>
        <w:t>a quyết định thành lập BGK</w:t>
      </w:r>
      <w:r w:rsidR="00842314" w:rsidRPr="00202283">
        <w:rPr>
          <w:sz w:val="28"/>
          <w:szCs w:val="28"/>
          <w:lang w:val="sv-SE"/>
        </w:rPr>
        <w:t xml:space="preserve"> Hội thi</w:t>
      </w:r>
      <w:r w:rsidR="00AF5945" w:rsidRPr="00202283">
        <w:rPr>
          <w:sz w:val="28"/>
          <w:szCs w:val="28"/>
          <w:lang w:val="sv-SE"/>
        </w:rPr>
        <w:t>.</w:t>
      </w:r>
    </w:p>
    <w:p w:rsidR="00CA2F2B" w:rsidRPr="00202283" w:rsidRDefault="00CA2F2B" w:rsidP="00202283">
      <w:pPr>
        <w:pStyle w:val="BodyText"/>
        <w:shd w:val="clear" w:color="auto" w:fill="auto"/>
        <w:spacing w:after="0" w:line="276" w:lineRule="auto"/>
        <w:ind w:firstLine="720"/>
        <w:rPr>
          <w:sz w:val="28"/>
          <w:szCs w:val="28"/>
          <w:lang w:val="sv-SE"/>
        </w:rPr>
      </w:pPr>
      <w:r w:rsidRPr="00202283">
        <w:rPr>
          <w:sz w:val="28"/>
          <w:szCs w:val="28"/>
          <w:lang w:val="sv-SE"/>
        </w:rPr>
        <w:t>Ban Giám khảo có: Trưởng Ban Giám khảo; Phó trưởng Ban Giám khảo và các thành viên khác, bao gồm:Các cán bộ quản lý giáo dục, các giáo viên cốt cán đã được công nhận có năng lực tốt trong hoạt động chuyên môn; có phẩm chất đạo đức nghề nghiệp, có thực tiễn, kinh nghiệm và đã đạt kết quả cao trong giảng dạy, quản lý, giáo dục trẻ em, học sinh; có uy tín với đồng nghiệp.</w:t>
      </w:r>
    </w:p>
    <w:p w:rsidR="00051571" w:rsidRPr="00202283" w:rsidRDefault="00C86362" w:rsidP="00202283">
      <w:pPr>
        <w:spacing w:line="276" w:lineRule="auto"/>
        <w:jc w:val="both"/>
        <w:rPr>
          <w:sz w:val="28"/>
          <w:szCs w:val="28"/>
          <w:lang w:val="sv-SE"/>
        </w:rPr>
      </w:pPr>
      <w:r w:rsidRPr="00202283">
        <w:rPr>
          <w:sz w:val="28"/>
          <w:szCs w:val="28"/>
          <w:lang w:val="sv-SE"/>
        </w:rPr>
        <w:tab/>
      </w:r>
      <w:r w:rsidR="00736631" w:rsidRPr="00202283">
        <w:rPr>
          <w:sz w:val="28"/>
          <w:szCs w:val="28"/>
          <w:lang w:val="sv-SE"/>
        </w:rPr>
        <w:t>- Ngày bốc thăm môn</w:t>
      </w:r>
      <w:r w:rsidR="00A45E13" w:rsidRPr="00202283">
        <w:rPr>
          <w:sz w:val="28"/>
          <w:szCs w:val="28"/>
          <w:lang w:val="sv-SE"/>
        </w:rPr>
        <w:t>, bài</w:t>
      </w:r>
      <w:r w:rsidR="00736631" w:rsidRPr="00202283">
        <w:rPr>
          <w:sz w:val="28"/>
          <w:szCs w:val="28"/>
          <w:lang w:val="sv-SE"/>
        </w:rPr>
        <w:t xml:space="preserve">: </w:t>
      </w:r>
      <w:r w:rsidR="00AF5945" w:rsidRPr="00202283">
        <w:rPr>
          <w:sz w:val="28"/>
          <w:szCs w:val="28"/>
          <w:lang w:val="sv-SE"/>
        </w:rPr>
        <w:t>Trước 2 ngày giáo viên dự thi</w:t>
      </w:r>
    </w:p>
    <w:p w:rsidR="00736631" w:rsidRPr="00202283" w:rsidRDefault="00051571" w:rsidP="00202283">
      <w:pPr>
        <w:spacing w:line="276" w:lineRule="auto"/>
        <w:jc w:val="both"/>
        <w:rPr>
          <w:sz w:val="28"/>
          <w:szCs w:val="28"/>
          <w:lang w:val="sv-SE"/>
        </w:rPr>
      </w:pPr>
      <w:r w:rsidRPr="00202283">
        <w:rPr>
          <w:sz w:val="28"/>
          <w:szCs w:val="28"/>
          <w:lang w:val="sv-SE"/>
        </w:rPr>
        <w:tab/>
        <w:t>-</w:t>
      </w:r>
      <w:r w:rsidR="001073DD" w:rsidRPr="00202283">
        <w:rPr>
          <w:sz w:val="28"/>
          <w:szCs w:val="28"/>
          <w:lang w:val="sv-SE"/>
        </w:rPr>
        <w:t xml:space="preserve"> </w:t>
      </w:r>
      <w:r w:rsidRPr="00202283">
        <w:rPr>
          <w:sz w:val="28"/>
          <w:szCs w:val="28"/>
          <w:lang w:val="sv-SE"/>
        </w:rPr>
        <w:t>BC</w:t>
      </w:r>
      <w:r w:rsidR="00AF5945" w:rsidRPr="00202283">
        <w:rPr>
          <w:sz w:val="28"/>
          <w:szCs w:val="28"/>
          <w:lang w:val="sv-SE"/>
        </w:rPr>
        <w:t xml:space="preserve"> biện pháp nâng cao chất lượng vào </w:t>
      </w:r>
      <w:r w:rsidRPr="00202283">
        <w:rPr>
          <w:sz w:val="28"/>
          <w:szCs w:val="28"/>
          <w:lang w:val="sv-SE"/>
        </w:rPr>
        <w:t>SHCM</w:t>
      </w:r>
      <w:r w:rsidR="00AF5945" w:rsidRPr="00202283">
        <w:rPr>
          <w:sz w:val="28"/>
          <w:szCs w:val="28"/>
          <w:lang w:val="sv-SE"/>
        </w:rPr>
        <w:t xml:space="preserve"> chiều thứ 6 tuần 8,9,10</w:t>
      </w:r>
      <w:r w:rsidR="00736631" w:rsidRPr="00202283">
        <w:rPr>
          <w:color w:val="000000"/>
          <w:sz w:val="28"/>
          <w:szCs w:val="28"/>
          <w:lang w:val="sv-SE"/>
        </w:rPr>
        <w:t>.</w:t>
      </w:r>
    </w:p>
    <w:p w:rsidR="00736631" w:rsidRPr="00202283" w:rsidRDefault="00736631" w:rsidP="00202283">
      <w:pPr>
        <w:spacing w:line="276" w:lineRule="auto"/>
        <w:jc w:val="both"/>
        <w:rPr>
          <w:sz w:val="28"/>
          <w:szCs w:val="28"/>
          <w:lang w:val="sv-SE"/>
        </w:rPr>
      </w:pPr>
      <w:r w:rsidRPr="00202283">
        <w:rPr>
          <w:sz w:val="28"/>
          <w:szCs w:val="28"/>
          <w:lang w:val="sv-SE"/>
        </w:rPr>
        <w:tab/>
        <w:t>- Ngày tổn</w:t>
      </w:r>
      <w:r w:rsidR="009637F2" w:rsidRPr="00202283">
        <w:rPr>
          <w:sz w:val="28"/>
          <w:szCs w:val="28"/>
          <w:lang w:val="sv-SE"/>
        </w:rPr>
        <w:t xml:space="preserve">g kết thi giảng vào ngày </w:t>
      </w:r>
      <w:r w:rsidR="00FB541C" w:rsidRPr="00202283">
        <w:rPr>
          <w:sz w:val="28"/>
          <w:szCs w:val="28"/>
          <w:lang w:val="sv-SE"/>
        </w:rPr>
        <w:t xml:space="preserve"> 20</w:t>
      </w:r>
      <w:r w:rsidRPr="00202283">
        <w:rPr>
          <w:sz w:val="28"/>
          <w:szCs w:val="28"/>
          <w:lang w:val="sv-SE"/>
        </w:rPr>
        <w:t>/11/20</w:t>
      </w:r>
      <w:r w:rsidR="00110921" w:rsidRPr="00202283">
        <w:rPr>
          <w:sz w:val="28"/>
          <w:szCs w:val="28"/>
          <w:lang w:val="sv-SE"/>
        </w:rPr>
        <w:t>20</w:t>
      </w:r>
      <w:r w:rsidRPr="00202283">
        <w:rPr>
          <w:sz w:val="28"/>
          <w:szCs w:val="28"/>
          <w:lang w:val="sv-SE"/>
        </w:rPr>
        <w:t>.</w:t>
      </w:r>
    </w:p>
    <w:p w:rsidR="00D049A0" w:rsidRPr="00202283" w:rsidRDefault="00C86362" w:rsidP="00202283">
      <w:pPr>
        <w:spacing w:line="276" w:lineRule="auto"/>
        <w:jc w:val="both"/>
        <w:rPr>
          <w:sz w:val="28"/>
          <w:szCs w:val="28"/>
          <w:lang w:val="sv-SE"/>
        </w:rPr>
      </w:pPr>
      <w:r w:rsidRPr="00202283">
        <w:rPr>
          <w:sz w:val="28"/>
          <w:szCs w:val="28"/>
          <w:lang w:val="sv-SE"/>
        </w:rPr>
        <w:tab/>
      </w:r>
      <w:r w:rsidR="00736631" w:rsidRPr="00202283">
        <w:rPr>
          <w:sz w:val="28"/>
          <w:szCs w:val="28"/>
          <w:lang w:val="sv-SE"/>
        </w:rPr>
        <w:t xml:space="preserve">- </w:t>
      </w:r>
      <w:r w:rsidRPr="00202283">
        <w:rPr>
          <w:sz w:val="28"/>
          <w:szCs w:val="28"/>
          <w:lang w:val="sv-SE"/>
        </w:rPr>
        <w:t>Giáo viên đạt danh hiệu giáo viên dạy giỏi cấp trường được Hiệu trưởng  nhà trường công nhận và cấp giấy chứng nhận.</w:t>
      </w:r>
    </w:p>
    <w:p w:rsidR="00CA2F2B" w:rsidRPr="00202283" w:rsidRDefault="00CA2F2B" w:rsidP="00202283">
      <w:pPr>
        <w:spacing w:line="276" w:lineRule="auto"/>
        <w:ind w:firstLine="567"/>
        <w:jc w:val="both"/>
        <w:rPr>
          <w:b/>
          <w:sz w:val="28"/>
          <w:szCs w:val="28"/>
          <w:lang w:val="sv-SE"/>
        </w:rPr>
      </w:pPr>
      <w:r w:rsidRPr="00202283">
        <w:rPr>
          <w:b/>
          <w:bCs/>
          <w:iCs/>
          <w:sz w:val="28"/>
          <w:szCs w:val="28"/>
          <w:lang w:val="sv-SE"/>
        </w:rPr>
        <w:t>2</w:t>
      </w:r>
      <w:r w:rsidR="00917990" w:rsidRPr="00202283">
        <w:rPr>
          <w:b/>
          <w:bCs/>
          <w:iCs/>
          <w:sz w:val="28"/>
          <w:szCs w:val="28"/>
          <w:lang w:val="sv-SE"/>
        </w:rPr>
        <w:t xml:space="preserve">. </w:t>
      </w:r>
      <w:r w:rsidRPr="00202283">
        <w:rPr>
          <w:b/>
          <w:bCs/>
          <w:iCs/>
          <w:sz w:val="28"/>
          <w:szCs w:val="28"/>
          <w:lang w:val="sv-SE"/>
        </w:rPr>
        <w:t xml:space="preserve">Nhiệm vụ của </w:t>
      </w:r>
      <w:r w:rsidRPr="00202283">
        <w:rPr>
          <w:b/>
          <w:sz w:val="28"/>
          <w:szCs w:val="28"/>
          <w:lang w:val="sv-SE"/>
        </w:rPr>
        <w:t>Ban Giám khảo</w:t>
      </w:r>
    </w:p>
    <w:p w:rsidR="00CA2F2B" w:rsidRPr="00202283" w:rsidRDefault="00CA2F2B" w:rsidP="00202283">
      <w:pPr>
        <w:pStyle w:val="BodyText"/>
        <w:shd w:val="clear" w:color="auto" w:fill="auto"/>
        <w:tabs>
          <w:tab w:val="left" w:pos="1267"/>
        </w:tabs>
        <w:spacing w:after="0" w:line="276" w:lineRule="auto"/>
        <w:ind w:firstLine="720"/>
        <w:rPr>
          <w:sz w:val="28"/>
          <w:szCs w:val="28"/>
          <w:lang w:val="sv-SE"/>
        </w:rPr>
      </w:pPr>
      <w:r w:rsidRPr="00202283">
        <w:rPr>
          <w:sz w:val="28"/>
          <w:szCs w:val="28"/>
          <w:lang w:val="sv-SE"/>
        </w:rPr>
        <w:t>a) Dự giờ, trao đổi, nhận xét và đánh giá tiết dạy, tổ chức hoạt động giáo dục của giáo viên;</w:t>
      </w:r>
    </w:p>
    <w:p w:rsidR="00CA2F2B" w:rsidRPr="00202283" w:rsidRDefault="00CA2F2B" w:rsidP="00202283">
      <w:pPr>
        <w:pStyle w:val="BodyText"/>
        <w:shd w:val="clear" w:color="auto" w:fill="auto"/>
        <w:tabs>
          <w:tab w:val="left" w:pos="1291"/>
        </w:tabs>
        <w:spacing w:after="0" w:line="276" w:lineRule="auto"/>
        <w:ind w:firstLine="720"/>
        <w:rPr>
          <w:sz w:val="28"/>
          <w:szCs w:val="28"/>
          <w:lang w:val="sv-SE"/>
        </w:rPr>
      </w:pPr>
      <w:r w:rsidRPr="00202283">
        <w:rPr>
          <w:sz w:val="28"/>
          <w:szCs w:val="28"/>
          <w:lang w:val="sv-SE"/>
        </w:rPr>
        <w:t>b) Dự phần trình bày biện pháp, trao đổi, nhận xét và đánh giá kết quả trình bày biện pháp đã thực hiện trong công tác giảng dạy.</w:t>
      </w:r>
    </w:p>
    <w:p w:rsidR="00CA2F2B" w:rsidRPr="00202283" w:rsidRDefault="00CA2F2B" w:rsidP="00202283">
      <w:pPr>
        <w:pStyle w:val="BodyText"/>
        <w:shd w:val="clear" w:color="auto" w:fill="auto"/>
        <w:tabs>
          <w:tab w:val="left" w:pos="1291"/>
        </w:tabs>
        <w:spacing w:after="0" w:line="276" w:lineRule="auto"/>
        <w:ind w:firstLine="720"/>
        <w:rPr>
          <w:sz w:val="28"/>
          <w:szCs w:val="28"/>
          <w:lang w:val="sv-SE"/>
        </w:rPr>
      </w:pPr>
      <w:r w:rsidRPr="00202283">
        <w:rPr>
          <w:sz w:val="28"/>
          <w:szCs w:val="28"/>
          <w:lang w:val="sv-SE"/>
        </w:rPr>
        <w:lastRenderedPageBreak/>
        <w:t xml:space="preserve">c) Các thành viên Ban </w:t>
      </w:r>
      <w:r w:rsidR="00D843FF" w:rsidRPr="00202283">
        <w:rPr>
          <w:sz w:val="28"/>
          <w:szCs w:val="28"/>
          <w:lang w:val="sv-SE"/>
        </w:rPr>
        <w:t>g</w:t>
      </w:r>
      <w:r w:rsidRPr="00202283">
        <w:rPr>
          <w:sz w:val="28"/>
          <w:szCs w:val="28"/>
          <w:lang w:val="sv-SE"/>
        </w:rPr>
        <w:t xml:space="preserve">iám khảo thực hiện theo sự phân công của Trưởng Ban </w:t>
      </w:r>
      <w:r w:rsidR="00D843FF" w:rsidRPr="00202283">
        <w:rPr>
          <w:sz w:val="28"/>
          <w:szCs w:val="28"/>
          <w:lang w:val="sv-SE"/>
        </w:rPr>
        <w:t>g</w:t>
      </w:r>
      <w:r w:rsidRPr="00202283">
        <w:rPr>
          <w:sz w:val="28"/>
          <w:szCs w:val="28"/>
          <w:lang w:val="sv-SE"/>
        </w:rPr>
        <w:t>iám khảo và chịu trách nhiệm về kết quả đánh giá tiết dạy của GV.</w:t>
      </w:r>
    </w:p>
    <w:p w:rsidR="00CA2F2B" w:rsidRPr="00202283" w:rsidRDefault="00CA2F2B" w:rsidP="00202283">
      <w:pPr>
        <w:pStyle w:val="BodyText"/>
        <w:shd w:val="clear" w:color="auto" w:fill="auto"/>
        <w:tabs>
          <w:tab w:val="left" w:pos="1222"/>
        </w:tabs>
        <w:spacing w:after="0" w:line="276" w:lineRule="auto"/>
        <w:ind w:firstLine="720"/>
        <w:rPr>
          <w:b/>
          <w:sz w:val="28"/>
          <w:szCs w:val="28"/>
          <w:lang w:val="sv-SE"/>
        </w:rPr>
      </w:pPr>
      <w:r w:rsidRPr="00202283">
        <w:rPr>
          <w:b/>
          <w:sz w:val="28"/>
          <w:szCs w:val="28"/>
          <w:lang w:val="sv-SE"/>
        </w:rPr>
        <w:t>3. Đánh giá các nội dung thi</w:t>
      </w:r>
    </w:p>
    <w:p w:rsidR="00CA2F2B" w:rsidRPr="00202283" w:rsidRDefault="00CA2F2B" w:rsidP="00202283">
      <w:pPr>
        <w:pStyle w:val="BodyText"/>
        <w:shd w:val="clear" w:color="auto" w:fill="auto"/>
        <w:tabs>
          <w:tab w:val="left" w:pos="1242"/>
        </w:tabs>
        <w:spacing w:after="0" w:line="276" w:lineRule="auto"/>
        <w:ind w:firstLine="720"/>
        <w:rPr>
          <w:sz w:val="28"/>
          <w:szCs w:val="28"/>
          <w:lang w:val="sv-SE"/>
        </w:rPr>
      </w:pPr>
      <w:r w:rsidRPr="00202283">
        <w:rPr>
          <w:sz w:val="28"/>
          <w:szCs w:val="28"/>
          <w:lang w:val="sv-SE"/>
        </w:rPr>
        <w:t>a) Đối với phần thực hành tiết dạy, tổ chức hoạt động giáo dục</w:t>
      </w:r>
    </w:p>
    <w:p w:rsidR="00CA2F2B" w:rsidRPr="00202283" w:rsidRDefault="00CA2F2B" w:rsidP="00202283">
      <w:pPr>
        <w:pStyle w:val="BodyText"/>
        <w:shd w:val="clear" w:color="auto" w:fill="auto"/>
        <w:tabs>
          <w:tab w:val="left" w:pos="1094"/>
        </w:tabs>
        <w:spacing w:after="0" w:line="276" w:lineRule="auto"/>
        <w:ind w:firstLine="720"/>
        <w:rPr>
          <w:sz w:val="28"/>
          <w:szCs w:val="28"/>
          <w:lang w:val="sv-SE"/>
        </w:rPr>
      </w:pPr>
      <w:r w:rsidRPr="00202283">
        <w:rPr>
          <w:sz w:val="28"/>
          <w:szCs w:val="28"/>
          <w:lang w:val="sv-SE"/>
        </w:rPr>
        <w:t>- Phần thực hành tiết dạy, tổ chức hoạt động giáo dục được ít nhất 03 giám khảo cho điểm và đánh giá theo quy định hiện hành.</w:t>
      </w:r>
    </w:p>
    <w:p w:rsidR="00CA2F2B" w:rsidRPr="00202283" w:rsidRDefault="00CA2F2B" w:rsidP="00202283">
      <w:pPr>
        <w:pStyle w:val="BodyText"/>
        <w:shd w:val="clear" w:color="auto" w:fill="auto"/>
        <w:tabs>
          <w:tab w:val="left" w:pos="1089"/>
        </w:tabs>
        <w:spacing w:after="0" w:line="276" w:lineRule="auto"/>
        <w:ind w:firstLine="720"/>
        <w:rPr>
          <w:sz w:val="28"/>
          <w:szCs w:val="28"/>
          <w:lang w:val="sv-SE"/>
        </w:rPr>
      </w:pPr>
      <w:r w:rsidRPr="00202283">
        <w:rPr>
          <w:sz w:val="28"/>
          <w:szCs w:val="28"/>
          <w:lang w:val="sv-SE"/>
        </w:rPr>
        <w:t>- Sau khi giáo viên hoàn thành phần thực hành tiết dạy, tổ chức hoạt động giáo dục, giám khảo nhận xét, đánh giá rút kinh nghiệm với giáo viên dự thi.</w:t>
      </w:r>
    </w:p>
    <w:p w:rsidR="00CA2F2B" w:rsidRPr="00202283" w:rsidRDefault="00CA2F2B" w:rsidP="00202283">
      <w:pPr>
        <w:pStyle w:val="BodyText"/>
        <w:shd w:val="clear" w:color="auto" w:fill="auto"/>
        <w:tabs>
          <w:tab w:val="left" w:pos="1238"/>
        </w:tabs>
        <w:spacing w:after="0" w:line="276" w:lineRule="auto"/>
        <w:ind w:firstLine="720"/>
        <w:rPr>
          <w:sz w:val="28"/>
          <w:szCs w:val="28"/>
          <w:lang w:val="sv-SE"/>
        </w:rPr>
      </w:pPr>
      <w:r w:rsidRPr="00202283">
        <w:rPr>
          <w:sz w:val="28"/>
          <w:szCs w:val="28"/>
          <w:lang w:val="sv-SE"/>
        </w:rPr>
        <w:t>b) Đối với phần trình bày biện pháp nâng cao chất lượng giảng dạy</w:t>
      </w:r>
    </w:p>
    <w:p w:rsidR="00CA2F2B" w:rsidRPr="00202283" w:rsidRDefault="00CA2F2B" w:rsidP="00202283">
      <w:pPr>
        <w:pStyle w:val="BodyText"/>
        <w:shd w:val="clear" w:color="auto" w:fill="auto"/>
        <w:tabs>
          <w:tab w:val="left" w:pos="1089"/>
        </w:tabs>
        <w:spacing w:after="0" w:line="276" w:lineRule="auto"/>
        <w:ind w:firstLine="720"/>
        <w:rPr>
          <w:sz w:val="28"/>
          <w:szCs w:val="28"/>
          <w:lang w:val="sv-SE"/>
        </w:rPr>
      </w:pPr>
      <w:r w:rsidRPr="00202283">
        <w:rPr>
          <w:sz w:val="28"/>
          <w:szCs w:val="28"/>
          <w:lang w:val="sv-SE"/>
        </w:rPr>
        <w:t>- Giáo viên trình bày biện pháp; giám khảo trao đổi, đánh giá và thống nhất mức đạt hoặc chưa đạt. Phần trình bày biện pháp đạt mức đạt khi đảm bảo các yêu cầu: Nêu rõ được biện pháp có hiệu quả, đáp ứng được yêu cầu đổi mới dạy học và giáo dục, phù hợp với đối tượng học sinh và thực tiễn nhà trường, địa phương trong công tác giảng dạy, giáo dục; biện pháp được nhà trường và đồng nghiệp ghi nhận và có minh chứng về sự tiến bộ của học sinh khi áp dụng biện pháp. Nếu không đảm bảo các yêu cầu trên thì phần trình bày biện pháp là chưa đạt.</w:t>
      </w:r>
    </w:p>
    <w:p w:rsidR="00CA2F2B" w:rsidRPr="00202283" w:rsidRDefault="00CA2F2B" w:rsidP="00202283">
      <w:pPr>
        <w:pStyle w:val="BodyText"/>
        <w:shd w:val="clear" w:color="auto" w:fill="auto"/>
        <w:tabs>
          <w:tab w:val="left" w:pos="1112"/>
        </w:tabs>
        <w:spacing w:after="0" w:line="276" w:lineRule="auto"/>
        <w:ind w:firstLine="720"/>
        <w:rPr>
          <w:sz w:val="28"/>
          <w:szCs w:val="28"/>
          <w:lang w:val="sv-SE"/>
        </w:rPr>
      </w:pPr>
      <w:r w:rsidRPr="00202283">
        <w:rPr>
          <w:sz w:val="28"/>
          <w:szCs w:val="28"/>
          <w:lang w:val="sv-SE"/>
        </w:rPr>
        <w:t>- Phần trình bày biện pháp được ít nhất 03 giám khảo đánh giá.</w:t>
      </w:r>
    </w:p>
    <w:p w:rsidR="00CA2F2B" w:rsidRPr="00202283" w:rsidRDefault="00003506" w:rsidP="00202283">
      <w:pPr>
        <w:pStyle w:val="BodyText"/>
        <w:shd w:val="clear" w:color="auto" w:fill="auto"/>
        <w:tabs>
          <w:tab w:val="left" w:pos="1222"/>
        </w:tabs>
        <w:spacing w:after="0" w:line="276" w:lineRule="auto"/>
        <w:ind w:firstLine="720"/>
        <w:rPr>
          <w:b/>
          <w:sz w:val="28"/>
          <w:szCs w:val="28"/>
          <w:lang w:val="sv-SE"/>
        </w:rPr>
      </w:pPr>
      <w:r w:rsidRPr="00202283">
        <w:rPr>
          <w:b/>
          <w:sz w:val="28"/>
          <w:szCs w:val="28"/>
          <w:lang w:val="sv-SE"/>
        </w:rPr>
        <w:t>4</w:t>
      </w:r>
      <w:r w:rsidR="00CA2F2B" w:rsidRPr="00202283">
        <w:rPr>
          <w:b/>
          <w:sz w:val="28"/>
          <w:szCs w:val="28"/>
          <w:lang w:val="sv-SE"/>
        </w:rPr>
        <w:t>. Đánh giá kết quả của giáo viên dự thi:</w:t>
      </w:r>
    </w:p>
    <w:p w:rsidR="00CA2F2B" w:rsidRPr="00202283" w:rsidRDefault="00CA2F2B" w:rsidP="00202283">
      <w:pPr>
        <w:pStyle w:val="BodyText"/>
        <w:shd w:val="clear" w:color="auto" w:fill="auto"/>
        <w:spacing w:after="0" w:line="276" w:lineRule="auto"/>
        <w:ind w:firstLine="720"/>
        <w:rPr>
          <w:sz w:val="28"/>
          <w:szCs w:val="28"/>
          <w:lang w:val="sv-SE"/>
        </w:rPr>
      </w:pPr>
      <w:r w:rsidRPr="00202283">
        <w:rPr>
          <w:sz w:val="28"/>
          <w:szCs w:val="28"/>
          <w:lang w:val="sv-SE"/>
        </w:rPr>
        <w:t>Giáo viên đạ</w:t>
      </w:r>
      <w:r w:rsidR="00003506" w:rsidRPr="00202283">
        <w:rPr>
          <w:sz w:val="28"/>
          <w:szCs w:val="28"/>
          <w:lang w:val="sv-SE"/>
        </w:rPr>
        <w:t xml:space="preserve">t danh hiệu giáo viên dạy giỏi </w:t>
      </w:r>
      <w:r w:rsidRPr="00202283">
        <w:rPr>
          <w:sz w:val="28"/>
          <w:szCs w:val="28"/>
          <w:lang w:val="sv-SE"/>
        </w:rPr>
        <w:t>cấp trường đảm bảo: Phần thực hành tiết dạy, tổ chức hoạt động giáo dục được ít nhất 2/3 số giám khảo đánh giá loại giỏi, và không có giám khảo đánh giá là loại trung bình trở xuống; phần trình bày biện pháp được ít nhất 2/3 số giám khảo đánh giá mức đạt.</w:t>
      </w:r>
    </w:p>
    <w:p w:rsidR="0086037A" w:rsidRPr="00202283" w:rsidRDefault="00003506" w:rsidP="00202283">
      <w:pPr>
        <w:pStyle w:val="BodyText"/>
        <w:shd w:val="clear" w:color="auto" w:fill="auto"/>
        <w:tabs>
          <w:tab w:val="left" w:pos="934"/>
        </w:tabs>
        <w:spacing w:after="0" w:line="276" w:lineRule="auto"/>
        <w:ind w:firstLine="720"/>
        <w:rPr>
          <w:sz w:val="28"/>
          <w:szCs w:val="28"/>
          <w:lang w:val="sv-SE"/>
        </w:rPr>
      </w:pPr>
      <w:r w:rsidRPr="00202283">
        <w:rPr>
          <w:b/>
          <w:sz w:val="28"/>
          <w:szCs w:val="28"/>
          <w:lang w:val="sv-SE"/>
        </w:rPr>
        <w:t>5</w:t>
      </w:r>
      <w:r w:rsidR="00CA2F2B" w:rsidRPr="00202283">
        <w:rPr>
          <w:b/>
          <w:sz w:val="28"/>
          <w:szCs w:val="28"/>
          <w:lang w:val="sv-SE"/>
        </w:rPr>
        <w:t>. Kết quả Hội thi</w:t>
      </w:r>
      <w:r w:rsidRPr="00202283">
        <w:rPr>
          <w:sz w:val="28"/>
          <w:szCs w:val="28"/>
          <w:lang w:val="sv-SE"/>
        </w:rPr>
        <w:t xml:space="preserve">: </w:t>
      </w:r>
    </w:p>
    <w:p w:rsidR="008C25C2" w:rsidRPr="00202283" w:rsidRDefault="00003506" w:rsidP="00202283">
      <w:pPr>
        <w:pStyle w:val="BodyText"/>
        <w:shd w:val="clear" w:color="auto" w:fill="auto"/>
        <w:tabs>
          <w:tab w:val="left" w:pos="934"/>
        </w:tabs>
        <w:spacing w:after="0" w:line="276" w:lineRule="auto"/>
        <w:ind w:firstLine="720"/>
        <w:rPr>
          <w:sz w:val="28"/>
          <w:szCs w:val="28"/>
          <w:lang w:val="sv-SE"/>
        </w:rPr>
      </w:pPr>
      <w:r w:rsidRPr="00202283">
        <w:rPr>
          <w:sz w:val="28"/>
          <w:szCs w:val="28"/>
          <w:lang w:val="sv-SE"/>
        </w:rPr>
        <w:t>Đ</w:t>
      </w:r>
      <w:r w:rsidR="00CA2F2B" w:rsidRPr="00202283">
        <w:rPr>
          <w:sz w:val="28"/>
          <w:szCs w:val="28"/>
          <w:lang w:val="sv-SE"/>
        </w:rPr>
        <w:t>ược cô</w:t>
      </w:r>
      <w:r w:rsidRPr="00202283">
        <w:rPr>
          <w:sz w:val="28"/>
          <w:szCs w:val="28"/>
          <w:lang w:val="sv-SE"/>
        </w:rPr>
        <w:t xml:space="preserve">ng bố tại buổi tổng kết Hội thi. </w:t>
      </w:r>
      <w:r w:rsidR="00CA2F2B" w:rsidRPr="00202283">
        <w:rPr>
          <w:sz w:val="28"/>
          <w:szCs w:val="28"/>
          <w:lang w:val="sv-SE"/>
        </w:rPr>
        <w:t>Chậm nhất sau 05 ngày làm việc có báo cáo kết quả Hội thi về cơ quan quản lý cấp trên trực tiếp.</w:t>
      </w:r>
    </w:p>
    <w:p w:rsidR="0086037A" w:rsidRDefault="00AA7D60" w:rsidP="00202283">
      <w:pPr>
        <w:tabs>
          <w:tab w:val="left" w:pos="3090"/>
        </w:tabs>
        <w:spacing w:line="276" w:lineRule="auto"/>
        <w:ind w:firstLine="567"/>
        <w:jc w:val="both"/>
        <w:rPr>
          <w:sz w:val="28"/>
          <w:szCs w:val="28"/>
        </w:rPr>
      </w:pPr>
      <w:r w:rsidRPr="00202283">
        <w:rPr>
          <w:sz w:val="28"/>
          <w:szCs w:val="28"/>
          <w:lang w:val="sv-SE"/>
        </w:rPr>
        <w:t>Trên đây là kế hoạch tổ chức Hội thi giáo v</w:t>
      </w:r>
      <w:r w:rsidR="009637F2" w:rsidRPr="00202283">
        <w:rPr>
          <w:sz w:val="28"/>
          <w:szCs w:val="28"/>
          <w:lang w:val="sv-SE"/>
        </w:rPr>
        <w:t>iên giỏi cấp trường năm học 20</w:t>
      </w:r>
      <w:r w:rsidR="00003506" w:rsidRPr="00202283">
        <w:rPr>
          <w:sz w:val="28"/>
          <w:szCs w:val="28"/>
          <w:lang w:val="sv-SE"/>
        </w:rPr>
        <w:t>20</w:t>
      </w:r>
      <w:r w:rsidR="009637F2" w:rsidRPr="00202283">
        <w:rPr>
          <w:sz w:val="28"/>
          <w:szCs w:val="28"/>
          <w:lang w:val="sv-SE"/>
        </w:rPr>
        <w:t>-2</w:t>
      </w:r>
      <w:r w:rsidR="00003506" w:rsidRPr="00202283">
        <w:rPr>
          <w:sz w:val="28"/>
          <w:szCs w:val="28"/>
          <w:lang w:val="sv-SE"/>
        </w:rPr>
        <w:t>021</w:t>
      </w:r>
      <w:r w:rsidR="00237E5E" w:rsidRPr="00202283">
        <w:rPr>
          <w:sz w:val="28"/>
          <w:szCs w:val="28"/>
          <w:lang w:val="sv-SE"/>
        </w:rPr>
        <w:t>.</w:t>
      </w:r>
      <w:r w:rsidR="0086037A" w:rsidRPr="00202283">
        <w:rPr>
          <w:sz w:val="28"/>
          <w:szCs w:val="28"/>
          <w:lang w:val="sv-SE"/>
        </w:rPr>
        <w:t xml:space="preserve"> </w:t>
      </w:r>
      <w:r w:rsidR="0086037A" w:rsidRPr="00202283">
        <w:rPr>
          <w:sz w:val="28"/>
          <w:szCs w:val="28"/>
          <w:lang w:val="vi-VN"/>
        </w:rPr>
        <w:t>Đề nghị toàn thể cán bộ, giáo viên, nhân viên nhà trường phối hợp</w:t>
      </w:r>
      <w:r w:rsidR="0086037A" w:rsidRPr="00202283">
        <w:rPr>
          <w:sz w:val="28"/>
          <w:szCs w:val="28"/>
          <w:lang w:val="sv-SE"/>
        </w:rPr>
        <w:t xml:space="preserve"> </w:t>
      </w:r>
      <w:r w:rsidR="0086037A" w:rsidRPr="00202283">
        <w:rPr>
          <w:sz w:val="28"/>
          <w:szCs w:val="28"/>
          <w:lang w:val="vi-VN"/>
        </w:rPr>
        <w:t xml:space="preserve">thực hiện tốt kế hoạch trên. </w:t>
      </w:r>
    </w:p>
    <w:p w:rsidR="0052448A" w:rsidRPr="0052448A" w:rsidRDefault="0052448A" w:rsidP="00202283">
      <w:pPr>
        <w:tabs>
          <w:tab w:val="left" w:pos="3090"/>
        </w:tabs>
        <w:spacing w:line="276" w:lineRule="auto"/>
        <w:ind w:firstLine="567"/>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237E5E" w:rsidRPr="0052448A" w:rsidTr="00051571">
        <w:trPr>
          <w:trHeight w:val="80"/>
        </w:trPr>
        <w:tc>
          <w:tcPr>
            <w:tcW w:w="4785" w:type="dxa"/>
          </w:tcPr>
          <w:p w:rsidR="00237E5E" w:rsidRPr="00740FF9" w:rsidRDefault="00237E5E" w:rsidP="0024340E">
            <w:pPr>
              <w:spacing w:line="360" w:lineRule="auto"/>
              <w:rPr>
                <w:b/>
                <w:bCs/>
                <w:i/>
                <w:iCs/>
                <w:lang w:val="sv-SE"/>
              </w:rPr>
            </w:pPr>
            <w:r w:rsidRPr="00740FF9">
              <w:rPr>
                <w:b/>
                <w:bCs/>
                <w:i/>
                <w:iCs/>
                <w:lang w:val="sv-SE"/>
              </w:rPr>
              <w:t xml:space="preserve">Nơi nhận: </w:t>
            </w:r>
          </w:p>
          <w:p w:rsidR="00237E5E" w:rsidRPr="00740FF9" w:rsidRDefault="00237E5E" w:rsidP="0024340E">
            <w:pPr>
              <w:spacing w:line="360" w:lineRule="auto"/>
              <w:rPr>
                <w:sz w:val="22"/>
                <w:szCs w:val="22"/>
                <w:lang w:val="sv-SE"/>
              </w:rPr>
            </w:pPr>
            <w:r w:rsidRPr="00740FF9">
              <w:rPr>
                <w:sz w:val="22"/>
                <w:szCs w:val="22"/>
                <w:lang w:val="sv-SE"/>
              </w:rPr>
              <w:t xml:space="preserve">- </w:t>
            </w:r>
            <w:r w:rsidR="0086037A">
              <w:rPr>
                <w:sz w:val="22"/>
                <w:szCs w:val="22"/>
                <w:lang w:val="sv-SE"/>
              </w:rPr>
              <w:t>CB, GV, NV nhà trường</w:t>
            </w:r>
            <w:r w:rsidRPr="00740FF9">
              <w:rPr>
                <w:sz w:val="22"/>
                <w:szCs w:val="22"/>
                <w:lang w:val="sv-SE"/>
              </w:rPr>
              <w:t>;</w:t>
            </w:r>
          </w:p>
          <w:p w:rsidR="00237E5E" w:rsidRPr="00740FF9" w:rsidRDefault="00237E5E" w:rsidP="0024340E">
            <w:pPr>
              <w:spacing w:line="360" w:lineRule="auto"/>
              <w:rPr>
                <w:b/>
                <w:bCs/>
                <w:i/>
                <w:iCs/>
                <w:sz w:val="22"/>
                <w:szCs w:val="22"/>
                <w:lang w:val="sv-SE"/>
              </w:rPr>
            </w:pPr>
            <w:r w:rsidRPr="00740FF9">
              <w:rPr>
                <w:sz w:val="22"/>
                <w:szCs w:val="22"/>
                <w:lang w:val="sv-SE"/>
              </w:rPr>
              <w:t xml:space="preserve"> - Lưu VT .                                                                        </w:t>
            </w:r>
          </w:p>
          <w:p w:rsidR="00237E5E" w:rsidRPr="00740FF9" w:rsidRDefault="00237E5E" w:rsidP="0024340E">
            <w:pPr>
              <w:tabs>
                <w:tab w:val="left" w:pos="3090"/>
              </w:tabs>
              <w:spacing w:before="160" w:line="360" w:lineRule="auto"/>
              <w:jc w:val="both"/>
              <w:rPr>
                <w:sz w:val="28"/>
                <w:szCs w:val="28"/>
                <w:lang w:val="sv-SE"/>
              </w:rPr>
            </w:pPr>
          </w:p>
        </w:tc>
        <w:tc>
          <w:tcPr>
            <w:tcW w:w="4786" w:type="dxa"/>
          </w:tcPr>
          <w:p w:rsidR="00237E5E" w:rsidRPr="0052448A" w:rsidRDefault="00237E5E" w:rsidP="0024340E">
            <w:pPr>
              <w:tabs>
                <w:tab w:val="left" w:pos="3090"/>
              </w:tabs>
              <w:spacing w:before="160" w:line="360" w:lineRule="auto"/>
              <w:jc w:val="center"/>
              <w:rPr>
                <w:b/>
                <w:bCs/>
                <w:sz w:val="28"/>
                <w:szCs w:val="28"/>
                <w:lang w:val="sv-SE"/>
              </w:rPr>
            </w:pPr>
            <w:r w:rsidRPr="0052448A">
              <w:rPr>
                <w:b/>
                <w:bCs/>
                <w:sz w:val="28"/>
                <w:szCs w:val="28"/>
                <w:lang w:val="sv-SE"/>
              </w:rPr>
              <w:t>HIỆU TRƯỞNG</w:t>
            </w:r>
          </w:p>
          <w:p w:rsidR="0086037A" w:rsidRPr="0052448A" w:rsidRDefault="0086037A" w:rsidP="00202283">
            <w:pPr>
              <w:tabs>
                <w:tab w:val="left" w:pos="3090"/>
              </w:tabs>
              <w:spacing w:before="160" w:line="360" w:lineRule="auto"/>
              <w:rPr>
                <w:b/>
                <w:bCs/>
                <w:sz w:val="28"/>
                <w:szCs w:val="28"/>
                <w:lang w:val="sv-SE"/>
              </w:rPr>
            </w:pPr>
          </w:p>
          <w:p w:rsidR="0086037A" w:rsidRPr="00A2598C" w:rsidRDefault="0086037A" w:rsidP="0024340E">
            <w:pPr>
              <w:tabs>
                <w:tab w:val="left" w:pos="3090"/>
              </w:tabs>
              <w:spacing w:before="160" w:line="360" w:lineRule="auto"/>
              <w:jc w:val="center"/>
              <w:rPr>
                <w:b/>
                <w:bCs/>
                <w:sz w:val="28"/>
                <w:szCs w:val="28"/>
                <w:lang w:val="it-IT"/>
              </w:rPr>
            </w:pPr>
            <w:r w:rsidRPr="0052448A">
              <w:rPr>
                <w:b/>
                <w:bCs/>
                <w:sz w:val="28"/>
                <w:szCs w:val="28"/>
                <w:lang w:val="sv-SE"/>
              </w:rPr>
              <w:t>Lương Thị Lan Anh</w:t>
            </w:r>
          </w:p>
        </w:tc>
      </w:tr>
    </w:tbl>
    <w:p w:rsidR="00484992" w:rsidRPr="0052448A" w:rsidRDefault="00484992" w:rsidP="00931B27">
      <w:pPr>
        <w:spacing w:line="340" w:lineRule="exact"/>
        <w:jc w:val="center"/>
        <w:rPr>
          <w:b/>
          <w:bCs/>
          <w:sz w:val="28"/>
          <w:szCs w:val="28"/>
          <w:lang w:val="sv-SE"/>
        </w:rPr>
      </w:pPr>
    </w:p>
    <w:sectPr w:rsidR="00484992" w:rsidRPr="0052448A" w:rsidSect="00202283">
      <w:footerReference w:type="default" r:id="rId7"/>
      <w:pgSz w:w="11907" w:h="16840" w:code="9"/>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A6" w:rsidRDefault="000B7BA6" w:rsidP="00202283">
      <w:r>
        <w:separator/>
      </w:r>
    </w:p>
  </w:endnote>
  <w:endnote w:type="continuationSeparator" w:id="1">
    <w:p w:rsidR="000B7BA6" w:rsidRDefault="000B7BA6" w:rsidP="00202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880"/>
      <w:docPartObj>
        <w:docPartGallery w:val="Page Numbers (Bottom of Page)"/>
        <w:docPartUnique/>
      </w:docPartObj>
    </w:sdtPr>
    <w:sdtContent>
      <w:p w:rsidR="00202283" w:rsidRDefault="00A53F99">
        <w:pPr>
          <w:pStyle w:val="Footer"/>
          <w:jc w:val="right"/>
        </w:pPr>
        <w:fldSimple w:instr=" PAGE   \* MERGEFORMAT ">
          <w:r w:rsidR="0052448A">
            <w:rPr>
              <w:noProof/>
            </w:rPr>
            <w:t>3</w:t>
          </w:r>
        </w:fldSimple>
      </w:p>
    </w:sdtContent>
  </w:sdt>
  <w:p w:rsidR="00202283" w:rsidRDefault="00202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A6" w:rsidRDefault="000B7BA6" w:rsidP="00202283">
      <w:r>
        <w:separator/>
      </w:r>
    </w:p>
  </w:footnote>
  <w:footnote w:type="continuationSeparator" w:id="1">
    <w:p w:rsidR="000B7BA6" w:rsidRDefault="000B7BA6" w:rsidP="00202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0A9"/>
    <w:multiLevelType w:val="hybridMultilevel"/>
    <w:tmpl w:val="47001E36"/>
    <w:lvl w:ilvl="0" w:tplc="3858EBD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
    <w:nsid w:val="2F7B3F33"/>
    <w:multiLevelType w:val="hybridMultilevel"/>
    <w:tmpl w:val="EA020C08"/>
    <w:lvl w:ilvl="0" w:tplc="7980A03E">
      <w:start w:val="5"/>
      <w:numFmt w:val="bullet"/>
      <w:lvlText w:val="-"/>
      <w:lvlJc w:val="left"/>
      <w:pPr>
        <w:tabs>
          <w:tab w:val="num" w:pos="1500"/>
        </w:tabs>
        <w:ind w:left="1500" w:hanging="360"/>
      </w:pPr>
      <w:rPr>
        <w:rFonts w:ascii="Times New Roman" w:eastAsia="Times New Roman" w:hAnsi="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Times New Roman" w:hAnsi="Times New Roman" w:hint="default"/>
      </w:rPr>
    </w:lvl>
    <w:lvl w:ilvl="3" w:tplc="04090001">
      <w:start w:val="1"/>
      <w:numFmt w:val="bullet"/>
      <w:lvlText w:val=""/>
      <w:lvlJc w:val="left"/>
      <w:pPr>
        <w:tabs>
          <w:tab w:val="num" w:pos="3660"/>
        </w:tabs>
        <w:ind w:left="3660" w:hanging="360"/>
      </w:pPr>
      <w:rPr>
        <w:rFonts w:ascii="Times New Roman" w:hAnsi="Times New Roman"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Times New Roman" w:hAnsi="Times New Roman" w:hint="default"/>
      </w:rPr>
    </w:lvl>
    <w:lvl w:ilvl="6" w:tplc="04090001">
      <w:start w:val="1"/>
      <w:numFmt w:val="bullet"/>
      <w:lvlText w:val=""/>
      <w:lvlJc w:val="left"/>
      <w:pPr>
        <w:tabs>
          <w:tab w:val="num" w:pos="5820"/>
        </w:tabs>
        <w:ind w:left="5820" w:hanging="360"/>
      </w:pPr>
      <w:rPr>
        <w:rFonts w:ascii="Times New Roman" w:hAnsi="Times New Roman"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Times New Roman" w:hAnsi="Times New Roman" w:hint="default"/>
      </w:rPr>
    </w:lvl>
  </w:abstractNum>
  <w:abstractNum w:abstractNumId="2">
    <w:nsid w:val="633656E1"/>
    <w:multiLevelType w:val="hybridMultilevel"/>
    <w:tmpl w:val="524EDC9A"/>
    <w:lvl w:ilvl="0" w:tplc="C444FEC4">
      <w:start w:val="3"/>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6EB27DA4"/>
    <w:multiLevelType w:val="hybridMultilevel"/>
    <w:tmpl w:val="EE3E6ED2"/>
    <w:lvl w:ilvl="0" w:tplc="3F66AC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6E051E3"/>
    <w:multiLevelType w:val="hybridMultilevel"/>
    <w:tmpl w:val="2D707F3C"/>
    <w:lvl w:ilvl="0" w:tplc="1E760E5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defaultTabStop w:val="720"/>
  <w:doNotHyphenateCaps/>
  <w:drawingGridHorizontalSpacing w:val="67"/>
  <w:displayVerticalDrawingGridEvery w:val="2"/>
  <w:characterSpacingControl w:val="doNotCompress"/>
  <w:doNotValidateAgainstSchema/>
  <w:doNotDemarcateInvalidXml/>
  <w:footnotePr>
    <w:footnote w:id="0"/>
    <w:footnote w:id="1"/>
  </w:footnotePr>
  <w:endnotePr>
    <w:endnote w:id="0"/>
    <w:endnote w:id="1"/>
  </w:endnotePr>
  <w:compat/>
  <w:rsids>
    <w:rsidRoot w:val="005B066F"/>
    <w:rsid w:val="00002890"/>
    <w:rsid w:val="00003506"/>
    <w:rsid w:val="000077EA"/>
    <w:rsid w:val="00020C35"/>
    <w:rsid w:val="00037127"/>
    <w:rsid w:val="00044906"/>
    <w:rsid w:val="000454A3"/>
    <w:rsid w:val="00051571"/>
    <w:rsid w:val="000657A9"/>
    <w:rsid w:val="00070683"/>
    <w:rsid w:val="0008347C"/>
    <w:rsid w:val="00086D63"/>
    <w:rsid w:val="000B0561"/>
    <w:rsid w:val="000B7BA6"/>
    <w:rsid w:val="000E686B"/>
    <w:rsid w:val="000F04AB"/>
    <w:rsid w:val="000F5577"/>
    <w:rsid w:val="001073DD"/>
    <w:rsid w:val="00110921"/>
    <w:rsid w:val="00114ECA"/>
    <w:rsid w:val="001229AC"/>
    <w:rsid w:val="00134900"/>
    <w:rsid w:val="001368C4"/>
    <w:rsid w:val="00140FB3"/>
    <w:rsid w:val="001431AD"/>
    <w:rsid w:val="00146BBE"/>
    <w:rsid w:val="00161939"/>
    <w:rsid w:val="00166A74"/>
    <w:rsid w:val="00184C63"/>
    <w:rsid w:val="001857D5"/>
    <w:rsid w:val="00194C1D"/>
    <w:rsid w:val="00195558"/>
    <w:rsid w:val="001A1BE1"/>
    <w:rsid w:val="001A7CEE"/>
    <w:rsid w:val="001C3790"/>
    <w:rsid w:val="001D65F4"/>
    <w:rsid w:val="001E5A57"/>
    <w:rsid w:val="001F0CBA"/>
    <w:rsid w:val="00202283"/>
    <w:rsid w:val="0023092E"/>
    <w:rsid w:val="00235039"/>
    <w:rsid w:val="00237E5E"/>
    <w:rsid w:val="0024340E"/>
    <w:rsid w:val="00245EAF"/>
    <w:rsid w:val="00247D61"/>
    <w:rsid w:val="00250C83"/>
    <w:rsid w:val="002928B9"/>
    <w:rsid w:val="002950A3"/>
    <w:rsid w:val="002A1035"/>
    <w:rsid w:val="002B0938"/>
    <w:rsid w:val="002B484C"/>
    <w:rsid w:val="002D2716"/>
    <w:rsid w:val="002E0B12"/>
    <w:rsid w:val="002F2636"/>
    <w:rsid w:val="003007CA"/>
    <w:rsid w:val="0030256E"/>
    <w:rsid w:val="00320717"/>
    <w:rsid w:val="00331F96"/>
    <w:rsid w:val="00333C34"/>
    <w:rsid w:val="003446B7"/>
    <w:rsid w:val="00357EFD"/>
    <w:rsid w:val="0036315C"/>
    <w:rsid w:val="003802E5"/>
    <w:rsid w:val="003A2E98"/>
    <w:rsid w:val="003A4420"/>
    <w:rsid w:val="003C09DF"/>
    <w:rsid w:val="003C35AC"/>
    <w:rsid w:val="003D4193"/>
    <w:rsid w:val="003D5793"/>
    <w:rsid w:val="003E41F3"/>
    <w:rsid w:val="003F1243"/>
    <w:rsid w:val="004200DC"/>
    <w:rsid w:val="00441274"/>
    <w:rsid w:val="004427B6"/>
    <w:rsid w:val="00446AFD"/>
    <w:rsid w:val="0046150E"/>
    <w:rsid w:val="00470816"/>
    <w:rsid w:val="004814F3"/>
    <w:rsid w:val="00484992"/>
    <w:rsid w:val="004D072B"/>
    <w:rsid w:val="004D2412"/>
    <w:rsid w:val="004E6D45"/>
    <w:rsid w:val="004F0534"/>
    <w:rsid w:val="004F45D9"/>
    <w:rsid w:val="00500B9C"/>
    <w:rsid w:val="0052104B"/>
    <w:rsid w:val="0052448A"/>
    <w:rsid w:val="005445EE"/>
    <w:rsid w:val="00555AEC"/>
    <w:rsid w:val="00556262"/>
    <w:rsid w:val="005619A3"/>
    <w:rsid w:val="00562E8F"/>
    <w:rsid w:val="00582E81"/>
    <w:rsid w:val="00587BAD"/>
    <w:rsid w:val="005A2831"/>
    <w:rsid w:val="005B066F"/>
    <w:rsid w:val="005C3B3D"/>
    <w:rsid w:val="005D0ECE"/>
    <w:rsid w:val="005D3429"/>
    <w:rsid w:val="006439EE"/>
    <w:rsid w:val="00644F03"/>
    <w:rsid w:val="0064763F"/>
    <w:rsid w:val="00651D36"/>
    <w:rsid w:val="006523AA"/>
    <w:rsid w:val="006604B6"/>
    <w:rsid w:val="006618B0"/>
    <w:rsid w:val="00671079"/>
    <w:rsid w:val="00674107"/>
    <w:rsid w:val="0067489E"/>
    <w:rsid w:val="006800C9"/>
    <w:rsid w:val="00692752"/>
    <w:rsid w:val="006A163D"/>
    <w:rsid w:val="006B14F4"/>
    <w:rsid w:val="006B1894"/>
    <w:rsid w:val="006B2446"/>
    <w:rsid w:val="006D0290"/>
    <w:rsid w:val="006E45B2"/>
    <w:rsid w:val="00702C4D"/>
    <w:rsid w:val="00705D90"/>
    <w:rsid w:val="00706904"/>
    <w:rsid w:val="00714425"/>
    <w:rsid w:val="00730D14"/>
    <w:rsid w:val="00736631"/>
    <w:rsid w:val="00740FF9"/>
    <w:rsid w:val="007501DD"/>
    <w:rsid w:val="0075324C"/>
    <w:rsid w:val="0075403F"/>
    <w:rsid w:val="007D535D"/>
    <w:rsid w:val="007D7DB5"/>
    <w:rsid w:val="007E3DE2"/>
    <w:rsid w:val="007E4A4E"/>
    <w:rsid w:val="007E6139"/>
    <w:rsid w:val="00807C6E"/>
    <w:rsid w:val="008153E6"/>
    <w:rsid w:val="00817ACA"/>
    <w:rsid w:val="00842314"/>
    <w:rsid w:val="00857C8A"/>
    <w:rsid w:val="0086037A"/>
    <w:rsid w:val="00860B1E"/>
    <w:rsid w:val="00865852"/>
    <w:rsid w:val="00892835"/>
    <w:rsid w:val="008B51C3"/>
    <w:rsid w:val="008B5C1A"/>
    <w:rsid w:val="008C25C2"/>
    <w:rsid w:val="008C3005"/>
    <w:rsid w:val="008C5B09"/>
    <w:rsid w:val="008C75AF"/>
    <w:rsid w:val="008D2570"/>
    <w:rsid w:val="008D6CFE"/>
    <w:rsid w:val="008E742A"/>
    <w:rsid w:val="008F0A38"/>
    <w:rsid w:val="00907A71"/>
    <w:rsid w:val="00917990"/>
    <w:rsid w:val="00930EDB"/>
    <w:rsid w:val="00931B27"/>
    <w:rsid w:val="009637F2"/>
    <w:rsid w:val="00971648"/>
    <w:rsid w:val="00981157"/>
    <w:rsid w:val="009A3E58"/>
    <w:rsid w:val="009C2F0E"/>
    <w:rsid w:val="009C3DFA"/>
    <w:rsid w:val="009D3CF8"/>
    <w:rsid w:val="009E421D"/>
    <w:rsid w:val="009E59A5"/>
    <w:rsid w:val="009F4863"/>
    <w:rsid w:val="00A05F20"/>
    <w:rsid w:val="00A16F77"/>
    <w:rsid w:val="00A2598C"/>
    <w:rsid w:val="00A45E13"/>
    <w:rsid w:val="00A53F99"/>
    <w:rsid w:val="00A62CE1"/>
    <w:rsid w:val="00A7718C"/>
    <w:rsid w:val="00A7744C"/>
    <w:rsid w:val="00AA7D60"/>
    <w:rsid w:val="00AC4E89"/>
    <w:rsid w:val="00AD6EA4"/>
    <w:rsid w:val="00AF5945"/>
    <w:rsid w:val="00B17B0D"/>
    <w:rsid w:val="00B307A5"/>
    <w:rsid w:val="00B40C84"/>
    <w:rsid w:val="00B417EA"/>
    <w:rsid w:val="00B46A7C"/>
    <w:rsid w:val="00B64878"/>
    <w:rsid w:val="00B655BD"/>
    <w:rsid w:val="00B72EAD"/>
    <w:rsid w:val="00B91594"/>
    <w:rsid w:val="00BA79FF"/>
    <w:rsid w:val="00BC176D"/>
    <w:rsid w:val="00BC5CFD"/>
    <w:rsid w:val="00BE2792"/>
    <w:rsid w:val="00BE66ED"/>
    <w:rsid w:val="00BF540A"/>
    <w:rsid w:val="00C60C3B"/>
    <w:rsid w:val="00C862A7"/>
    <w:rsid w:val="00C86362"/>
    <w:rsid w:val="00C86FFA"/>
    <w:rsid w:val="00CA2F2B"/>
    <w:rsid w:val="00CD0627"/>
    <w:rsid w:val="00CF25BF"/>
    <w:rsid w:val="00CF56FC"/>
    <w:rsid w:val="00D049A0"/>
    <w:rsid w:val="00D13920"/>
    <w:rsid w:val="00D17FFC"/>
    <w:rsid w:val="00D31A66"/>
    <w:rsid w:val="00D359F6"/>
    <w:rsid w:val="00D4238E"/>
    <w:rsid w:val="00D45832"/>
    <w:rsid w:val="00D53BE4"/>
    <w:rsid w:val="00D5445F"/>
    <w:rsid w:val="00D618FC"/>
    <w:rsid w:val="00D62D0B"/>
    <w:rsid w:val="00D74C37"/>
    <w:rsid w:val="00D76ACA"/>
    <w:rsid w:val="00D80AA0"/>
    <w:rsid w:val="00D843FF"/>
    <w:rsid w:val="00D9334B"/>
    <w:rsid w:val="00D93466"/>
    <w:rsid w:val="00DB31E4"/>
    <w:rsid w:val="00DB5A32"/>
    <w:rsid w:val="00DC6038"/>
    <w:rsid w:val="00DD0EB3"/>
    <w:rsid w:val="00DD6D3B"/>
    <w:rsid w:val="00DF6640"/>
    <w:rsid w:val="00E00D94"/>
    <w:rsid w:val="00E22DA4"/>
    <w:rsid w:val="00E24C80"/>
    <w:rsid w:val="00E279C3"/>
    <w:rsid w:val="00E35DF2"/>
    <w:rsid w:val="00E40582"/>
    <w:rsid w:val="00E511F3"/>
    <w:rsid w:val="00E649F9"/>
    <w:rsid w:val="00E86BFF"/>
    <w:rsid w:val="00EA5D9A"/>
    <w:rsid w:val="00EB2320"/>
    <w:rsid w:val="00EC3FF6"/>
    <w:rsid w:val="00EC59E7"/>
    <w:rsid w:val="00ED552F"/>
    <w:rsid w:val="00EE0401"/>
    <w:rsid w:val="00EE053F"/>
    <w:rsid w:val="00EF6A4D"/>
    <w:rsid w:val="00F06159"/>
    <w:rsid w:val="00F151A5"/>
    <w:rsid w:val="00F2070D"/>
    <w:rsid w:val="00F2124E"/>
    <w:rsid w:val="00F23BC1"/>
    <w:rsid w:val="00F36374"/>
    <w:rsid w:val="00F37E1B"/>
    <w:rsid w:val="00F42063"/>
    <w:rsid w:val="00F52B5C"/>
    <w:rsid w:val="00F5543D"/>
    <w:rsid w:val="00F56760"/>
    <w:rsid w:val="00F571B5"/>
    <w:rsid w:val="00F778EA"/>
    <w:rsid w:val="00F9306C"/>
    <w:rsid w:val="00F93F75"/>
    <w:rsid w:val="00FB133A"/>
    <w:rsid w:val="00FB541C"/>
    <w:rsid w:val="00FC487B"/>
    <w:rsid w:val="00FC597F"/>
    <w:rsid w:val="00FD1497"/>
    <w:rsid w:val="00FF4D8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6F"/>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066F"/>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800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75AF"/>
    <w:rPr>
      <w:rFonts w:ascii="Tahoma" w:hAnsi="Tahoma" w:cs="Tahoma"/>
      <w:sz w:val="16"/>
      <w:szCs w:val="16"/>
    </w:rPr>
  </w:style>
  <w:style w:type="paragraph" w:styleId="BalloonText">
    <w:name w:val="Balloon Text"/>
    <w:basedOn w:val="Normal"/>
    <w:link w:val="BalloonTextChar"/>
    <w:uiPriority w:val="99"/>
    <w:semiHidden/>
    <w:rsid w:val="00EE05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5AF"/>
    <w:rPr>
      <w:rFonts w:ascii="Tahoma" w:hAnsi="Tahoma" w:cs="Tahoma"/>
      <w:sz w:val="16"/>
      <w:szCs w:val="16"/>
    </w:rPr>
  </w:style>
  <w:style w:type="paragraph" w:styleId="BodyText">
    <w:name w:val="Body Text"/>
    <w:basedOn w:val="Normal"/>
    <w:link w:val="BodyTextChar"/>
    <w:uiPriority w:val="99"/>
    <w:qFormat/>
    <w:rsid w:val="00CF25BF"/>
    <w:pPr>
      <w:widowControl w:val="0"/>
      <w:shd w:val="clear" w:color="auto" w:fill="FFFFFF"/>
      <w:spacing w:after="100" w:line="322" w:lineRule="auto"/>
      <w:ind w:firstLine="400"/>
      <w:jc w:val="both"/>
    </w:pPr>
    <w:rPr>
      <w:sz w:val="26"/>
      <w:szCs w:val="26"/>
    </w:rPr>
  </w:style>
  <w:style w:type="character" w:customStyle="1" w:styleId="BodyTextChar1">
    <w:name w:val="Body Text Char1"/>
    <w:basedOn w:val="DefaultParagraphFont"/>
    <w:uiPriority w:val="99"/>
    <w:semiHidden/>
    <w:rsid w:val="008C75AF"/>
    <w:rPr>
      <w:sz w:val="24"/>
      <w:szCs w:val="24"/>
      <w:lang w:val="en-US" w:eastAsia="en-US"/>
    </w:rPr>
  </w:style>
  <w:style w:type="character" w:customStyle="1" w:styleId="BodyTextChar">
    <w:name w:val="Body Text Char"/>
    <w:basedOn w:val="DefaultParagraphFont"/>
    <w:link w:val="BodyText"/>
    <w:uiPriority w:val="99"/>
    <w:semiHidden/>
    <w:locked/>
    <w:rsid w:val="00CF25BF"/>
    <w:rPr>
      <w:rFonts w:cs="Times New Roman"/>
      <w:sz w:val="24"/>
      <w:szCs w:val="24"/>
    </w:rPr>
  </w:style>
  <w:style w:type="paragraph" w:styleId="Header">
    <w:name w:val="header"/>
    <w:basedOn w:val="Normal"/>
    <w:link w:val="HeaderChar"/>
    <w:uiPriority w:val="99"/>
    <w:semiHidden/>
    <w:unhideWhenUsed/>
    <w:rsid w:val="00202283"/>
    <w:pPr>
      <w:tabs>
        <w:tab w:val="center" w:pos="4513"/>
        <w:tab w:val="right" w:pos="9026"/>
      </w:tabs>
    </w:pPr>
  </w:style>
  <w:style w:type="character" w:customStyle="1" w:styleId="HeaderChar">
    <w:name w:val="Header Char"/>
    <w:basedOn w:val="DefaultParagraphFont"/>
    <w:link w:val="Header"/>
    <w:uiPriority w:val="99"/>
    <w:semiHidden/>
    <w:rsid w:val="00202283"/>
    <w:rPr>
      <w:sz w:val="24"/>
      <w:szCs w:val="24"/>
      <w:lang w:val="en-US" w:eastAsia="en-US"/>
    </w:rPr>
  </w:style>
  <w:style w:type="paragraph" w:styleId="Footer">
    <w:name w:val="footer"/>
    <w:basedOn w:val="Normal"/>
    <w:link w:val="FooterChar"/>
    <w:uiPriority w:val="99"/>
    <w:unhideWhenUsed/>
    <w:rsid w:val="00202283"/>
    <w:pPr>
      <w:tabs>
        <w:tab w:val="center" w:pos="4513"/>
        <w:tab w:val="right" w:pos="9026"/>
      </w:tabs>
    </w:pPr>
  </w:style>
  <w:style w:type="character" w:customStyle="1" w:styleId="FooterChar">
    <w:name w:val="Footer Char"/>
    <w:basedOn w:val="DefaultParagraphFont"/>
    <w:link w:val="Footer"/>
    <w:uiPriority w:val="99"/>
    <w:rsid w:val="0020228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6F"/>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066F"/>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800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EE053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qFormat/>
    <w:rsid w:val="00CF25BF"/>
    <w:pPr>
      <w:widowControl w:val="0"/>
      <w:shd w:val="clear" w:color="auto" w:fill="FFFFFF"/>
      <w:spacing w:after="100" w:line="322" w:lineRule="auto"/>
      <w:ind w:firstLine="400"/>
      <w:jc w:val="both"/>
    </w:pPr>
    <w:rPr>
      <w:sz w:val="26"/>
      <w:szCs w:val="26"/>
    </w:rPr>
  </w:style>
  <w:style w:type="character" w:customStyle="1" w:styleId="BodyTextChar1">
    <w:name w:val="Body Text Char1"/>
    <w:basedOn w:val="DefaultParagraphFont"/>
    <w:uiPriority w:val="99"/>
    <w:semiHidden/>
    <w:rPr>
      <w:sz w:val="24"/>
      <w:szCs w:val="24"/>
      <w:lang w:val="en-US" w:eastAsia="en-US"/>
    </w:rPr>
  </w:style>
  <w:style w:type="character" w:customStyle="1" w:styleId="BodyTextChar">
    <w:name w:val="Body Text Char"/>
    <w:basedOn w:val="DefaultParagraphFont"/>
    <w:link w:val="BodyText"/>
    <w:uiPriority w:val="99"/>
    <w:semiHidden/>
    <w:locked/>
    <w:rsid w:val="00CF25B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LÞch héi gi¶ng ®ît 20/11 n¨m häc 2009-2010</vt:lpstr>
    </vt:vector>
  </TitlesOfParts>
  <Company>&lt;egyptian hak&gt;</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LÞch héi gi¶ng ®ît 20/11 n¨m häc 2009-2010</dc:title>
  <dc:creator>Compa</dc:creator>
  <cp:lastModifiedBy>Admin</cp:lastModifiedBy>
  <cp:revision>9</cp:revision>
  <cp:lastPrinted>2020-10-04T01:15:00Z</cp:lastPrinted>
  <dcterms:created xsi:type="dcterms:W3CDTF">2020-10-02T11:14:00Z</dcterms:created>
  <dcterms:modified xsi:type="dcterms:W3CDTF">2020-10-14T02:13:00Z</dcterms:modified>
</cp:coreProperties>
</file>