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85"/>
      </w:tblGrid>
      <w:tr w:rsidR="004024CB" w:rsidTr="00451988">
        <w:tc>
          <w:tcPr>
            <w:tcW w:w="4219" w:type="dxa"/>
          </w:tcPr>
          <w:p w:rsidR="004024CB" w:rsidRPr="00CD1D5C" w:rsidRDefault="00451988">
            <w:pPr>
              <w:rPr>
                <w:sz w:val="24"/>
                <w:szCs w:val="24"/>
              </w:rPr>
            </w:pPr>
            <w:r w:rsidRPr="00CD1D5C">
              <w:rPr>
                <w:sz w:val="24"/>
                <w:szCs w:val="24"/>
              </w:rPr>
              <w:t xml:space="preserve">     </w:t>
            </w:r>
            <w:r w:rsidR="004024CB" w:rsidRPr="00CD1D5C">
              <w:rPr>
                <w:sz w:val="24"/>
                <w:szCs w:val="24"/>
              </w:rPr>
              <w:t xml:space="preserve">UBND HUYỆN GIA LỘC </w:t>
            </w:r>
          </w:p>
          <w:p w:rsidR="004024CB" w:rsidRPr="00451988" w:rsidRDefault="004024CB">
            <w:pPr>
              <w:rPr>
                <w:b/>
                <w:sz w:val="24"/>
                <w:szCs w:val="24"/>
              </w:rPr>
            </w:pPr>
            <w:r w:rsidRPr="00451988">
              <w:rPr>
                <w:b/>
                <w:sz w:val="24"/>
                <w:szCs w:val="24"/>
              </w:rPr>
              <w:t>TRƯỜNG TIỂU HỌC GIA TÂN</w:t>
            </w:r>
          </w:p>
          <w:p w:rsidR="00451988" w:rsidRDefault="00667850">
            <w:r>
              <w:rPr>
                <w:noProof/>
                <w:lang w:val="vi-VN" w:eastAsia="vi-VN"/>
              </w:rPr>
              <w:pict>
                <v:shapetype id="_x0000_t32" coordsize="21600,21600" o:spt="32" o:oned="t" path="m,l21600,21600e" filled="f">
                  <v:path arrowok="t" fillok="f" o:connecttype="none"/>
                  <o:lock v:ext="edit" shapetype="t"/>
                </v:shapetype>
                <v:shape id="_x0000_s1027" type="#_x0000_t32" style="position:absolute;margin-left:65.7pt;margin-top:4.1pt;width:36pt;height:0;z-index:251659264" o:connectortype="straight"/>
              </w:pict>
            </w:r>
          </w:p>
          <w:p w:rsidR="004024CB" w:rsidRDefault="00451988">
            <w:r>
              <w:t xml:space="preserve">       </w:t>
            </w:r>
            <w:r w:rsidR="004024CB">
              <w:t>Số:</w:t>
            </w:r>
            <w:r>
              <w:t xml:space="preserve">     </w:t>
            </w:r>
            <w:r w:rsidR="004024CB">
              <w:t xml:space="preserve"> /KH</w:t>
            </w:r>
            <w:r w:rsidR="00A877BA">
              <w:t xml:space="preserve"> - </w:t>
            </w:r>
            <w:r>
              <w:t>THGT</w:t>
            </w:r>
          </w:p>
          <w:p w:rsidR="004024CB" w:rsidRDefault="004024CB"/>
        </w:tc>
        <w:tc>
          <w:tcPr>
            <w:tcW w:w="5685" w:type="dxa"/>
          </w:tcPr>
          <w:p w:rsidR="004024CB" w:rsidRPr="00451988" w:rsidRDefault="004024CB">
            <w:pPr>
              <w:rPr>
                <w:b/>
                <w:sz w:val="26"/>
                <w:szCs w:val="26"/>
              </w:rPr>
            </w:pPr>
            <w:r w:rsidRPr="00451988">
              <w:rPr>
                <w:b/>
                <w:sz w:val="26"/>
                <w:szCs w:val="26"/>
              </w:rPr>
              <w:t>CỘNG HOÀ XÃ HỘI CHỦ NGHĨA VIỆT NAM</w:t>
            </w:r>
          </w:p>
          <w:p w:rsidR="002615F1" w:rsidRDefault="00667850" w:rsidP="00451988">
            <w:pPr>
              <w:jc w:val="center"/>
              <w:rPr>
                <w:b/>
              </w:rPr>
            </w:pPr>
            <w:r>
              <w:rPr>
                <w:b/>
                <w:noProof/>
                <w:lang w:val="vi-VN" w:eastAsia="vi-VN"/>
              </w:rPr>
              <w:pict>
                <v:shape id="_x0000_s1028" type="#_x0000_t32" style="position:absolute;left:0;text-align:left;margin-left:49.75pt;margin-top:19.75pt;width:173.25pt;height:0;z-index:251660288" o:connectortype="straight"/>
              </w:pict>
            </w:r>
            <w:r w:rsidR="004024CB" w:rsidRPr="00CD1D5C">
              <w:rPr>
                <w:b/>
              </w:rPr>
              <w:t>Độc lập - Tự do - Hạnh phúc</w:t>
            </w:r>
          </w:p>
          <w:p w:rsidR="004024CB" w:rsidRDefault="004024CB" w:rsidP="002615F1"/>
          <w:p w:rsidR="002615F1" w:rsidRPr="002615F1" w:rsidRDefault="002615F1" w:rsidP="002615F1">
            <w:pPr>
              <w:rPr>
                <w:i/>
              </w:rPr>
            </w:pPr>
            <w:r>
              <w:t xml:space="preserve">              </w:t>
            </w:r>
            <w:r w:rsidRPr="002615F1">
              <w:rPr>
                <w:i/>
              </w:rPr>
              <w:t>Gia Tân, ngày 22 tháng 4 năm 2022</w:t>
            </w:r>
          </w:p>
        </w:tc>
      </w:tr>
    </w:tbl>
    <w:p w:rsidR="0063073D" w:rsidRPr="0063073D" w:rsidRDefault="00667850" w:rsidP="0063073D">
      <w:pPr>
        <w:ind w:firstLine="720"/>
        <w:jc w:val="center"/>
        <w:rPr>
          <w:b/>
        </w:rPr>
      </w:pPr>
      <w:r>
        <w:rPr>
          <w:b/>
          <w:noProof/>
          <w:sz w:val="32"/>
          <w:szCs w:val="32"/>
          <w:lang w:val="vi-VN" w:eastAsia="vi-VN"/>
        </w:rPr>
        <w:pict>
          <v:shape id="_x0000_s1026" type="#_x0000_t32" style="position:absolute;left:0;text-align:left;margin-left:205.95pt;margin-top:66.05pt;width:69.75pt;height:0;z-index:251658240;mso-position-horizontal-relative:text;mso-position-vertical-relative:text" o:connectortype="straight"/>
        </w:pict>
      </w:r>
      <w:r w:rsidR="004024CB" w:rsidRPr="0063073D">
        <w:rPr>
          <w:b/>
          <w:sz w:val="32"/>
          <w:szCs w:val="32"/>
        </w:rPr>
        <w:t xml:space="preserve">KẾ HOẠCH                                                                                                                       </w:t>
      </w:r>
      <w:r w:rsidR="0063073D" w:rsidRPr="0063073D">
        <w:rPr>
          <w:b/>
          <w:sz w:val="32"/>
          <w:szCs w:val="32"/>
        </w:rPr>
        <w:t>Phối hợi t</w:t>
      </w:r>
      <w:r w:rsidR="004024CB" w:rsidRPr="0063073D">
        <w:rPr>
          <w:b/>
        </w:rPr>
        <w:t xml:space="preserve">riển khai tiêm vắc xin phòng COVID-19 </w:t>
      </w:r>
      <w:r w:rsidR="00451988" w:rsidRPr="0063073D">
        <w:rPr>
          <w:b/>
        </w:rPr>
        <w:t xml:space="preserve">                                                                  cho </w:t>
      </w:r>
      <w:r w:rsidR="0063073D" w:rsidRPr="0063073D">
        <w:rPr>
          <w:b/>
        </w:rPr>
        <w:t>trẻ từ 5 đến dưới 12 tuổi</w:t>
      </w:r>
    </w:p>
    <w:p w:rsidR="00673010" w:rsidRDefault="00673010" w:rsidP="0063073D">
      <w:pPr>
        <w:spacing w:after="0" w:line="240" w:lineRule="auto"/>
        <w:jc w:val="center"/>
      </w:pPr>
    </w:p>
    <w:p w:rsidR="0063073D" w:rsidRDefault="004024CB" w:rsidP="00FB7E81">
      <w:pPr>
        <w:spacing w:after="0" w:line="400" w:lineRule="exact"/>
        <w:ind w:firstLine="720"/>
        <w:jc w:val="both"/>
        <w:rPr>
          <w:rFonts w:cs="Times New Roman"/>
          <w:szCs w:val="28"/>
        </w:rPr>
      </w:pPr>
      <w:r w:rsidRPr="00FB7E81">
        <w:rPr>
          <w:rFonts w:cs="Times New Roman"/>
          <w:szCs w:val="28"/>
        </w:rPr>
        <w:t>Căn cứ</w:t>
      </w:r>
      <w:r w:rsidR="00E63D37" w:rsidRPr="00FB7E81">
        <w:rPr>
          <w:rFonts w:cs="Times New Roman"/>
          <w:szCs w:val="28"/>
        </w:rPr>
        <w:t xml:space="preserve"> </w:t>
      </w:r>
      <w:r w:rsidR="00673010" w:rsidRPr="00FB7E81">
        <w:rPr>
          <w:rFonts w:cs="Times New Roman"/>
          <w:szCs w:val="28"/>
        </w:rPr>
        <w:t>kế hoạ</w:t>
      </w:r>
      <w:r w:rsidR="0063073D" w:rsidRPr="00FB7E81">
        <w:rPr>
          <w:rFonts w:cs="Times New Roman"/>
          <w:szCs w:val="28"/>
        </w:rPr>
        <w:t>ch số 13/KH-BCĐ, ngày 21 tháng 4 năm 2022 về triển khai chiến dịch triển khai tiêm vắc xin phòng COVID-19 cho trẻ từ 5 đến dưới 12 tuổi của Ban chỉ đạo huyện Gia Lộc;</w:t>
      </w:r>
    </w:p>
    <w:p w:rsidR="00CD1D5C" w:rsidRDefault="00CD1D5C" w:rsidP="00FB7E81">
      <w:pPr>
        <w:spacing w:after="0" w:line="400" w:lineRule="exact"/>
        <w:ind w:firstLine="720"/>
        <w:jc w:val="both"/>
        <w:rPr>
          <w:rFonts w:cs="Times New Roman"/>
          <w:szCs w:val="28"/>
        </w:rPr>
      </w:pPr>
      <w:r>
        <w:rPr>
          <w:rFonts w:cs="Times New Roman"/>
          <w:szCs w:val="28"/>
        </w:rPr>
        <w:t>Căn cứ vào KH chỉ đạo của Ban chỉ đạo phòng chống covid 19 xã Gia Tân</w:t>
      </w:r>
      <w:r w:rsidR="002615F1">
        <w:rPr>
          <w:rFonts w:cs="Times New Roman"/>
          <w:szCs w:val="28"/>
        </w:rPr>
        <w:t>;</w:t>
      </w:r>
    </w:p>
    <w:p w:rsidR="00CD1D5C" w:rsidRPr="00FB7E81" w:rsidRDefault="00CD1D5C" w:rsidP="00FB7E81">
      <w:pPr>
        <w:spacing w:after="0" w:line="400" w:lineRule="exact"/>
        <w:ind w:firstLine="720"/>
        <w:jc w:val="both"/>
        <w:rPr>
          <w:rFonts w:cs="Times New Roman"/>
          <w:szCs w:val="28"/>
        </w:rPr>
      </w:pPr>
      <w:r>
        <w:rPr>
          <w:rFonts w:cs="Times New Roman"/>
          <w:szCs w:val="28"/>
        </w:rPr>
        <w:t>Trường Tiểu học Gia Tân, xây dựng kế hoạch phối hợp tiêm phòng Vacxin Covid 19 cho HS cụ thể như sau:</w:t>
      </w:r>
    </w:p>
    <w:p w:rsidR="00E63D37" w:rsidRPr="00FB7E81" w:rsidRDefault="004024CB" w:rsidP="00FB7E81">
      <w:pPr>
        <w:spacing w:after="0" w:line="400" w:lineRule="exact"/>
        <w:ind w:firstLine="720"/>
        <w:jc w:val="both"/>
        <w:rPr>
          <w:rFonts w:cs="Times New Roman"/>
          <w:b/>
          <w:szCs w:val="28"/>
        </w:rPr>
      </w:pPr>
      <w:r w:rsidRPr="00FB7E81">
        <w:rPr>
          <w:rFonts w:cs="Times New Roman"/>
          <w:b/>
          <w:szCs w:val="28"/>
        </w:rPr>
        <w:t xml:space="preserve">1. Mục tiêu chung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Phòng chống dịch chủ động cho </w:t>
      </w:r>
      <w:r w:rsidR="00E63D37" w:rsidRPr="00FB7E81">
        <w:rPr>
          <w:rFonts w:cs="Times New Roman"/>
          <w:szCs w:val="28"/>
        </w:rPr>
        <w:t xml:space="preserve">học sinh </w:t>
      </w:r>
      <w:r w:rsidRPr="00FB7E81">
        <w:rPr>
          <w:rFonts w:cs="Times New Roman"/>
          <w:szCs w:val="28"/>
        </w:rPr>
        <w:t>từ</w:t>
      </w:r>
      <w:r w:rsidR="00E63D37" w:rsidRPr="00FB7E81">
        <w:rPr>
          <w:rFonts w:cs="Times New Roman"/>
          <w:szCs w:val="28"/>
        </w:rPr>
        <w:t xml:space="preserve"> 6</w:t>
      </w:r>
      <w:r w:rsidRPr="00FB7E81">
        <w:rPr>
          <w:rFonts w:cs="Times New Roman"/>
          <w:szCs w:val="28"/>
        </w:rPr>
        <w:t xml:space="preserve"> đến </w:t>
      </w:r>
      <w:r w:rsidR="00E63D37" w:rsidRPr="00FB7E81">
        <w:rPr>
          <w:rFonts w:cs="Times New Roman"/>
          <w:szCs w:val="28"/>
        </w:rPr>
        <w:t>10</w:t>
      </w:r>
      <w:r w:rsidRPr="00FB7E81">
        <w:rPr>
          <w:rFonts w:cs="Times New Roman"/>
          <w:szCs w:val="28"/>
        </w:rPr>
        <w:t xml:space="preserve"> tuổ</w:t>
      </w:r>
      <w:r w:rsidR="00A877BA" w:rsidRPr="00FB7E81">
        <w:rPr>
          <w:rFonts w:cs="Times New Roman"/>
          <w:szCs w:val="28"/>
        </w:rPr>
        <w:t xml:space="preserve">i trong toàn trường </w:t>
      </w:r>
      <w:r w:rsidRPr="00FB7E81">
        <w:rPr>
          <w:rFonts w:cs="Times New Roman"/>
          <w:szCs w:val="28"/>
        </w:rPr>
        <w:t xml:space="preserve">bằng việc sử dụng vắc xin phòng COVID-19, góp phần tăng tỷ lệ bao phủ vắc xin để tạo miễn dịch cộng đồng. </w:t>
      </w:r>
    </w:p>
    <w:p w:rsidR="00E63D37" w:rsidRPr="00FB7E81" w:rsidRDefault="004024CB" w:rsidP="00FB7E81">
      <w:pPr>
        <w:spacing w:after="0" w:line="400" w:lineRule="exact"/>
        <w:ind w:firstLine="720"/>
        <w:jc w:val="both"/>
        <w:rPr>
          <w:rFonts w:cs="Times New Roman"/>
          <w:b/>
          <w:szCs w:val="28"/>
        </w:rPr>
      </w:pPr>
      <w:r w:rsidRPr="00FB7E81">
        <w:rPr>
          <w:rFonts w:cs="Times New Roman"/>
          <w:b/>
          <w:szCs w:val="28"/>
        </w:rPr>
        <w:t xml:space="preserve">2. Mục tiêu cụ thể </w:t>
      </w:r>
    </w:p>
    <w:p w:rsidR="00E63D37" w:rsidRPr="00FB7E81" w:rsidRDefault="004024CB" w:rsidP="00FB7E81">
      <w:pPr>
        <w:spacing w:after="0" w:line="400" w:lineRule="exact"/>
        <w:ind w:firstLine="720"/>
        <w:jc w:val="both"/>
        <w:rPr>
          <w:rFonts w:cs="Times New Roman"/>
          <w:szCs w:val="28"/>
        </w:rPr>
      </w:pPr>
      <w:r w:rsidRPr="00FB7E81">
        <w:rPr>
          <w:rFonts w:cs="Times New Roman"/>
          <w:szCs w:val="28"/>
        </w:rPr>
        <w:t xml:space="preserve">- </w:t>
      </w:r>
      <w:r w:rsidR="00E63D37" w:rsidRPr="00FB7E81">
        <w:rPr>
          <w:rFonts w:cs="Times New Roman"/>
          <w:szCs w:val="28"/>
        </w:rPr>
        <w:t xml:space="preserve">Phối hợp với phụ huynh cho học sinh tiêm phòng </w:t>
      </w:r>
      <w:r w:rsidRPr="00FB7E81">
        <w:rPr>
          <w:rFonts w:cs="Times New Roman"/>
          <w:szCs w:val="28"/>
        </w:rPr>
        <w:t xml:space="preserve"> vắc xin phòng COVD-19 </w:t>
      </w:r>
      <w:r w:rsidR="00E63D37" w:rsidRPr="00FB7E81">
        <w:rPr>
          <w:rFonts w:cs="Times New Roman"/>
          <w:szCs w:val="28"/>
        </w:rPr>
        <w:t xml:space="preserve">cho học sinh </w:t>
      </w:r>
      <w:r w:rsidRPr="00FB7E81">
        <w:rPr>
          <w:rFonts w:cs="Times New Roman"/>
          <w:szCs w:val="28"/>
        </w:rPr>
        <w:t xml:space="preserve">từ </w:t>
      </w:r>
      <w:r w:rsidR="00E63D37" w:rsidRPr="00FB7E81">
        <w:rPr>
          <w:rFonts w:cs="Times New Roman"/>
          <w:szCs w:val="28"/>
        </w:rPr>
        <w:t>6</w:t>
      </w:r>
      <w:r w:rsidRPr="00FB7E81">
        <w:rPr>
          <w:rFonts w:cs="Times New Roman"/>
          <w:szCs w:val="28"/>
        </w:rPr>
        <w:t xml:space="preserve"> đến dưới 1</w:t>
      </w:r>
      <w:r w:rsidR="00E63D37" w:rsidRPr="00FB7E81">
        <w:rPr>
          <w:rFonts w:cs="Times New Roman"/>
          <w:szCs w:val="28"/>
        </w:rPr>
        <w:t>0</w:t>
      </w:r>
      <w:r w:rsidRPr="00FB7E81">
        <w:rPr>
          <w:rFonts w:cs="Times New Roman"/>
          <w:szCs w:val="28"/>
        </w:rPr>
        <w:t xml:space="preserve"> tuổi: đảm bảo an toàn, đúng đối tượng theo quy định của Bộ Y tế. </w:t>
      </w:r>
    </w:p>
    <w:p w:rsidR="00034856" w:rsidRPr="00FB7E81" w:rsidRDefault="00E63D37" w:rsidP="00FB7E81">
      <w:pPr>
        <w:spacing w:after="0" w:line="400" w:lineRule="exact"/>
        <w:ind w:firstLine="720"/>
        <w:jc w:val="both"/>
        <w:rPr>
          <w:rFonts w:cs="Times New Roman"/>
          <w:szCs w:val="28"/>
        </w:rPr>
      </w:pPr>
      <w:r w:rsidRPr="00FB7E81">
        <w:rPr>
          <w:rFonts w:cs="Times New Roman"/>
          <w:szCs w:val="28"/>
        </w:rPr>
        <w:t>- Trên 95</w:t>
      </w:r>
      <w:r w:rsidR="004024CB" w:rsidRPr="00FB7E81">
        <w:rPr>
          <w:rFonts w:cs="Times New Roman"/>
          <w:szCs w:val="28"/>
        </w:rPr>
        <w:t xml:space="preserve">% </w:t>
      </w:r>
      <w:r w:rsidRPr="00FB7E81">
        <w:rPr>
          <w:rFonts w:cs="Times New Roman"/>
          <w:szCs w:val="28"/>
        </w:rPr>
        <w:t>học sinh</w:t>
      </w:r>
      <w:r w:rsidR="004024CB" w:rsidRPr="00FB7E81">
        <w:rPr>
          <w:rFonts w:cs="Times New Roman"/>
          <w:szCs w:val="28"/>
        </w:rPr>
        <w:t xml:space="preserve"> từ </w:t>
      </w:r>
      <w:r w:rsidRPr="00FB7E81">
        <w:rPr>
          <w:rFonts w:cs="Times New Roman"/>
          <w:szCs w:val="28"/>
        </w:rPr>
        <w:t>6</w:t>
      </w:r>
      <w:r w:rsidR="004024CB" w:rsidRPr="00FB7E81">
        <w:rPr>
          <w:rFonts w:cs="Times New Roman"/>
          <w:szCs w:val="28"/>
        </w:rPr>
        <w:t xml:space="preserve"> đến dướ</w:t>
      </w:r>
      <w:r w:rsidRPr="00FB7E81">
        <w:rPr>
          <w:rFonts w:cs="Times New Roman"/>
          <w:szCs w:val="28"/>
        </w:rPr>
        <w:t>i 10</w:t>
      </w:r>
      <w:r w:rsidR="004024CB" w:rsidRPr="00FB7E81">
        <w:rPr>
          <w:rFonts w:cs="Times New Roman"/>
          <w:szCs w:val="28"/>
        </w:rPr>
        <w:t xml:space="preserve"> tuổi </w:t>
      </w:r>
      <w:r w:rsidR="00A877BA" w:rsidRPr="00FB7E81">
        <w:rPr>
          <w:rFonts w:cs="Times New Roman"/>
          <w:szCs w:val="28"/>
        </w:rPr>
        <w:t>trong trường</w:t>
      </w:r>
      <w:r w:rsidR="004024CB" w:rsidRPr="00FB7E81">
        <w:rPr>
          <w:rFonts w:cs="Times New Roman"/>
          <w:szCs w:val="28"/>
        </w:rPr>
        <w:t xml:space="preserve"> đủ điều kiện tiêm chủng được tiêm đủ 02 mũi vắc xin phòng COVID-19.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w:t>
      </w:r>
      <w:r w:rsidR="00E63D37" w:rsidRPr="00FB7E81">
        <w:rPr>
          <w:rFonts w:cs="Times New Roman"/>
          <w:szCs w:val="28"/>
        </w:rPr>
        <w:t>Chuẩn</w:t>
      </w:r>
      <w:r w:rsidRPr="00FB7E81">
        <w:rPr>
          <w:rFonts w:cs="Times New Roman"/>
          <w:szCs w:val="28"/>
        </w:rPr>
        <w:t xml:space="preserve"> bị đầy đủ </w:t>
      </w:r>
      <w:r w:rsidR="00932F73" w:rsidRPr="00FB7E81">
        <w:rPr>
          <w:rFonts w:cs="Times New Roman"/>
          <w:szCs w:val="28"/>
        </w:rPr>
        <w:t>cơ sở vật chất địa điểm tiêm đạt hiệu quả.</w:t>
      </w:r>
    </w:p>
    <w:p w:rsidR="00932F73" w:rsidRPr="00FB7E81" w:rsidRDefault="004024CB" w:rsidP="00FB7E81">
      <w:pPr>
        <w:spacing w:after="0" w:line="400" w:lineRule="exact"/>
        <w:ind w:firstLine="720"/>
        <w:jc w:val="both"/>
        <w:rPr>
          <w:rFonts w:cs="Times New Roman"/>
          <w:b/>
          <w:szCs w:val="28"/>
        </w:rPr>
      </w:pPr>
      <w:r w:rsidRPr="00FB7E81">
        <w:rPr>
          <w:rFonts w:cs="Times New Roman"/>
          <w:b/>
          <w:szCs w:val="28"/>
        </w:rPr>
        <w:t>3. Yêu cầ</w:t>
      </w:r>
      <w:r w:rsidR="00CD1D5C">
        <w:rPr>
          <w:rFonts w:cs="Times New Roman"/>
          <w:b/>
          <w:szCs w:val="28"/>
        </w:rPr>
        <w:t>u</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 </w:t>
      </w:r>
      <w:r w:rsidR="00932F73" w:rsidRPr="00FB7E81">
        <w:rPr>
          <w:rFonts w:cs="Times New Roman"/>
          <w:szCs w:val="28"/>
        </w:rPr>
        <w:t xml:space="preserve">Phối hợp với </w:t>
      </w:r>
      <w:r w:rsidR="00FB7E81">
        <w:rPr>
          <w:rFonts w:cs="Times New Roman"/>
          <w:szCs w:val="28"/>
        </w:rPr>
        <w:t xml:space="preserve">Ban chỉ đạo phòng chống covid 19, </w:t>
      </w:r>
      <w:r w:rsidR="00932F73" w:rsidRPr="00FB7E81">
        <w:rPr>
          <w:rFonts w:cs="Times New Roman"/>
          <w:szCs w:val="28"/>
        </w:rPr>
        <w:t>trạm y tế</w:t>
      </w:r>
      <w:r w:rsidR="00FB7E81">
        <w:rPr>
          <w:rFonts w:cs="Times New Roman"/>
          <w:szCs w:val="28"/>
        </w:rPr>
        <w:t xml:space="preserve"> xã</w:t>
      </w:r>
      <w:r w:rsidR="00932F73" w:rsidRPr="00FB7E81">
        <w:rPr>
          <w:rFonts w:cs="Times New Roman"/>
          <w:szCs w:val="28"/>
        </w:rPr>
        <w:t xml:space="preserve">, cơ quan các cấp </w:t>
      </w:r>
      <w:r w:rsidR="00A877BA" w:rsidRPr="00FB7E81">
        <w:rPr>
          <w:rFonts w:cs="Times New Roman"/>
          <w:szCs w:val="28"/>
        </w:rPr>
        <w:t>t</w:t>
      </w:r>
      <w:r w:rsidRPr="00FB7E81">
        <w:rPr>
          <w:rFonts w:cs="Times New Roman"/>
          <w:szCs w:val="28"/>
        </w:rPr>
        <w:t xml:space="preserve">ổ chức tiêm vắc xin phòng </w:t>
      </w:r>
      <w:r w:rsidR="00A877BA" w:rsidRPr="00FB7E81">
        <w:rPr>
          <w:rFonts w:cs="Times New Roman"/>
          <w:szCs w:val="28"/>
        </w:rPr>
        <w:t>Covid</w:t>
      </w:r>
      <w:r w:rsidRPr="00FB7E81">
        <w:rPr>
          <w:rFonts w:cs="Times New Roman"/>
          <w:szCs w:val="28"/>
        </w:rPr>
        <w:t xml:space="preserve">-19 cho </w:t>
      </w:r>
      <w:r w:rsidR="00932F73" w:rsidRPr="00FB7E81">
        <w:rPr>
          <w:rFonts w:cs="Times New Roman"/>
          <w:szCs w:val="28"/>
        </w:rPr>
        <w:t xml:space="preserve">học sinh </w:t>
      </w:r>
      <w:r w:rsidRPr="00FB7E81">
        <w:rPr>
          <w:rFonts w:cs="Times New Roman"/>
          <w:szCs w:val="28"/>
        </w:rPr>
        <w:t xml:space="preserve">từ </w:t>
      </w:r>
      <w:r w:rsidR="00932F73" w:rsidRPr="00FB7E81">
        <w:rPr>
          <w:rFonts w:cs="Times New Roman"/>
          <w:szCs w:val="28"/>
        </w:rPr>
        <w:t>6</w:t>
      </w:r>
      <w:r w:rsidRPr="00FB7E81">
        <w:rPr>
          <w:rFonts w:cs="Times New Roman"/>
          <w:szCs w:val="28"/>
        </w:rPr>
        <w:t xml:space="preserve"> đế</w:t>
      </w:r>
      <w:r w:rsidR="00A877BA" w:rsidRPr="00FB7E81">
        <w:rPr>
          <w:rFonts w:cs="Times New Roman"/>
          <w:szCs w:val="28"/>
        </w:rPr>
        <w:t>n</w:t>
      </w:r>
      <w:r w:rsidR="00CD1D5C">
        <w:rPr>
          <w:rFonts w:cs="Times New Roman"/>
          <w:szCs w:val="28"/>
        </w:rPr>
        <w:t xml:space="preserve"> </w:t>
      </w:r>
      <w:r w:rsidR="00932F73" w:rsidRPr="00FB7E81">
        <w:rPr>
          <w:rFonts w:cs="Times New Roman"/>
          <w:szCs w:val="28"/>
        </w:rPr>
        <w:t>10</w:t>
      </w:r>
      <w:r w:rsidRPr="00FB7E81">
        <w:rPr>
          <w:rFonts w:cs="Times New Roman"/>
          <w:szCs w:val="28"/>
        </w:rPr>
        <w:t xml:space="preserve"> tuổi đảm bảo an toàn và hiệu quả công tác phòng chống dịch theo qui định. </w:t>
      </w:r>
    </w:p>
    <w:p w:rsidR="00932F73" w:rsidRPr="00FB7E81" w:rsidRDefault="004024CB" w:rsidP="00FB7E81">
      <w:pPr>
        <w:spacing w:after="0" w:line="400" w:lineRule="exact"/>
        <w:ind w:firstLine="720"/>
        <w:jc w:val="both"/>
        <w:rPr>
          <w:rFonts w:cs="Times New Roman"/>
          <w:szCs w:val="28"/>
        </w:rPr>
      </w:pPr>
      <w:r w:rsidRPr="00FB7E81">
        <w:rPr>
          <w:rFonts w:cs="Times New Roman"/>
          <w:szCs w:val="28"/>
        </w:rPr>
        <w:t xml:space="preserve">- Huy động </w:t>
      </w:r>
      <w:r w:rsidR="00932F73" w:rsidRPr="00FB7E81">
        <w:rPr>
          <w:rFonts w:cs="Times New Roman"/>
          <w:szCs w:val="28"/>
        </w:rPr>
        <w:t xml:space="preserve">tất cả cán bộ giáo viên, nhân viên </w:t>
      </w:r>
      <w:r w:rsidRPr="00FB7E81">
        <w:rPr>
          <w:rFonts w:cs="Times New Roman"/>
          <w:szCs w:val="28"/>
        </w:rPr>
        <w:t xml:space="preserve">tham gia chiến dịch tiêm chủng cho </w:t>
      </w:r>
      <w:r w:rsidR="00932F73" w:rsidRPr="00FB7E81">
        <w:rPr>
          <w:rFonts w:cs="Times New Roman"/>
          <w:szCs w:val="28"/>
        </w:rPr>
        <w:t>học sinh</w:t>
      </w:r>
      <w:r w:rsidRPr="00FB7E81">
        <w:rPr>
          <w:rFonts w:cs="Times New Roman"/>
          <w:szCs w:val="28"/>
        </w:rPr>
        <w:t xml:space="preserve">. </w:t>
      </w:r>
    </w:p>
    <w:p w:rsidR="00A877BA" w:rsidRPr="00FB7E81" w:rsidRDefault="004024CB" w:rsidP="00FB7E81">
      <w:pPr>
        <w:spacing w:after="0" w:line="400" w:lineRule="exact"/>
        <w:ind w:firstLine="720"/>
        <w:jc w:val="both"/>
        <w:rPr>
          <w:rFonts w:cs="Times New Roman"/>
          <w:szCs w:val="28"/>
        </w:rPr>
      </w:pPr>
      <w:r w:rsidRPr="00FB7E81">
        <w:rPr>
          <w:rFonts w:cs="Times New Roman"/>
          <w:szCs w:val="28"/>
        </w:rPr>
        <w:lastRenderedPageBreak/>
        <w:t xml:space="preserve">- </w:t>
      </w:r>
      <w:r w:rsidR="00932F73" w:rsidRPr="00FB7E81">
        <w:rPr>
          <w:rFonts w:cs="Times New Roman"/>
          <w:szCs w:val="28"/>
        </w:rPr>
        <w:t>Phối hợp với phụ huynh học sinh</w:t>
      </w:r>
      <w:r w:rsidR="00CD1D5C">
        <w:rPr>
          <w:rFonts w:cs="Times New Roman"/>
          <w:szCs w:val="28"/>
        </w:rPr>
        <w:t>,</w:t>
      </w:r>
      <w:r w:rsidRPr="00FB7E81">
        <w:rPr>
          <w:rFonts w:cs="Times New Roman"/>
          <w:szCs w:val="28"/>
        </w:rPr>
        <w:t xml:space="preserve"> người giám hộ trong chiến dịch tiêm chủng cho </w:t>
      </w:r>
      <w:r w:rsidR="000E1CD4" w:rsidRPr="00FB7E81">
        <w:rPr>
          <w:rFonts w:cs="Times New Roman"/>
          <w:szCs w:val="28"/>
        </w:rPr>
        <w:t>học sinh</w:t>
      </w:r>
      <w:r w:rsidRPr="00FB7E81">
        <w:rPr>
          <w:rFonts w:cs="Times New Roman"/>
          <w:szCs w:val="28"/>
        </w:rPr>
        <w:t xml:space="preserve"> từ </w:t>
      </w:r>
      <w:r w:rsidR="000E1CD4" w:rsidRPr="00FB7E81">
        <w:rPr>
          <w:rFonts w:cs="Times New Roman"/>
          <w:szCs w:val="28"/>
        </w:rPr>
        <w:t>6</w:t>
      </w:r>
      <w:r w:rsidRPr="00FB7E81">
        <w:rPr>
          <w:rFonts w:cs="Times New Roman"/>
          <w:szCs w:val="28"/>
        </w:rPr>
        <w:t xml:space="preserve"> đến dưới 1</w:t>
      </w:r>
      <w:r w:rsidR="000E1CD4" w:rsidRPr="00FB7E81">
        <w:rPr>
          <w:rFonts w:cs="Times New Roman"/>
          <w:szCs w:val="28"/>
        </w:rPr>
        <w:t>0</w:t>
      </w:r>
      <w:r w:rsidRPr="00FB7E81">
        <w:rPr>
          <w:rFonts w:cs="Times New Roman"/>
          <w:szCs w:val="28"/>
        </w:rPr>
        <w:t xml:space="preserve"> tuổi.</w:t>
      </w:r>
      <w:r w:rsidR="00A877BA" w:rsidRPr="00FB7E81">
        <w:rPr>
          <w:rFonts w:cs="Times New Roman"/>
          <w:szCs w:val="28"/>
        </w:rPr>
        <w:t xml:space="preserve"> Mỗi lớp cử một đại diện  phụ huynh kiểm tra, giám sát buổi  tiêm chủng.</w:t>
      </w:r>
    </w:p>
    <w:p w:rsidR="003A2727" w:rsidRPr="00FB7E81" w:rsidRDefault="004024CB" w:rsidP="00FB7E81">
      <w:pPr>
        <w:spacing w:after="0" w:line="400" w:lineRule="exact"/>
        <w:ind w:firstLine="720"/>
        <w:jc w:val="both"/>
        <w:rPr>
          <w:rFonts w:cs="Times New Roman"/>
          <w:b/>
          <w:szCs w:val="28"/>
        </w:rPr>
      </w:pPr>
      <w:r w:rsidRPr="00FB7E81">
        <w:rPr>
          <w:rFonts w:cs="Times New Roman"/>
          <w:b/>
          <w:szCs w:val="28"/>
        </w:rPr>
        <w:t xml:space="preserve"> III. ĐỐI TƯỢNG, THỜI GIAN, PHẠM VI VÀ PHƯƠNG THỨC TRIỂN KHAI</w:t>
      </w:r>
    </w:p>
    <w:p w:rsidR="00A877BA" w:rsidRPr="00FB7E81" w:rsidRDefault="004024CB" w:rsidP="00FB7E81">
      <w:pPr>
        <w:spacing w:after="0" w:line="400" w:lineRule="exact"/>
        <w:ind w:firstLine="720"/>
        <w:jc w:val="both"/>
        <w:rPr>
          <w:rFonts w:cs="Times New Roman"/>
          <w:szCs w:val="28"/>
        </w:rPr>
      </w:pPr>
      <w:r w:rsidRPr="00FB7E81">
        <w:rPr>
          <w:rFonts w:cs="Times New Roman"/>
          <w:b/>
          <w:szCs w:val="28"/>
        </w:rPr>
        <w:t xml:space="preserve"> 1. Đối tượng</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Toàn bộ </w:t>
      </w:r>
      <w:r w:rsidR="00ED15BF" w:rsidRPr="00FB7E81">
        <w:rPr>
          <w:rFonts w:cs="Times New Roman"/>
          <w:szCs w:val="28"/>
        </w:rPr>
        <w:t>học sinh</w:t>
      </w:r>
      <w:r w:rsidRPr="00FB7E81">
        <w:rPr>
          <w:rFonts w:cs="Times New Roman"/>
          <w:szCs w:val="28"/>
        </w:rPr>
        <w:t xml:space="preserve"> </w:t>
      </w:r>
      <w:r w:rsidR="00ED15BF" w:rsidRPr="00FB7E81">
        <w:rPr>
          <w:rFonts w:cs="Times New Roman"/>
          <w:szCs w:val="28"/>
        </w:rPr>
        <w:t xml:space="preserve">trong nhà trường </w:t>
      </w:r>
      <w:r w:rsidRPr="00FB7E81">
        <w:rPr>
          <w:rFonts w:cs="Times New Roman"/>
          <w:szCs w:val="28"/>
        </w:rPr>
        <w:t xml:space="preserve">từ </w:t>
      </w:r>
      <w:r w:rsidR="00ED15BF" w:rsidRPr="00FB7E81">
        <w:rPr>
          <w:rFonts w:cs="Times New Roman"/>
          <w:szCs w:val="28"/>
        </w:rPr>
        <w:t>6</w:t>
      </w:r>
      <w:r w:rsidRPr="00FB7E81">
        <w:rPr>
          <w:rFonts w:cs="Times New Roman"/>
          <w:szCs w:val="28"/>
        </w:rPr>
        <w:t xml:space="preserve"> đến dưới 1</w:t>
      </w:r>
      <w:r w:rsidR="00ED15BF" w:rsidRPr="00FB7E81">
        <w:rPr>
          <w:rFonts w:cs="Times New Roman"/>
          <w:szCs w:val="28"/>
        </w:rPr>
        <w:t>0</w:t>
      </w:r>
      <w:r w:rsidRPr="00FB7E81">
        <w:rPr>
          <w:rFonts w:cs="Times New Roman"/>
          <w:szCs w:val="28"/>
        </w:rPr>
        <w:t xml:space="preserve"> tuổ</w:t>
      </w:r>
      <w:r w:rsidR="00ED15BF" w:rsidRPr="00FB7E81">
        <w:rPr>
          <w:rFonts w:cs="Times New Roman"/>
          <w:szCs w:val="28"/>
        </w:rPr>
        <w:t xml:space="preserve">i </w:t>
      </w:r>
      <w:r w:rsidRPr="00FB7E81">
        <w:rPr>
          <w:rFonts w:cs="Times New Roman"/>
          <w:szCs w:val="28"/>
        </w:rPr>
        <w:t xml:space="preserve">có chỉ định sử dụng vắc xin theo khuyến cáo của nhà sản xuất và Bộ Y tế. </w:t>
      </w:r>
    </w:p>
    <w:p w:rsidR="00A877BA" w:rsidRPr="00FB7E81" w:rsidRDefault="004024CB" w:rsidP="00FB7E81">
      <w:pPr>
        <w:spacing w:after="0" w:line="400" w:lineRule="exact"/>
        <w:ind w:firstLine="720"/>
        <w:jc w:val="both"/>
        <w:rPr>
          <w:rFonts w:cs="Times New Roman"/>
          <w:szCs w:val="28"/>
        </w:rPr>
      </w:pPr>
      <w:r w:rsidRPr="00FB7E81">
        <w:rPr>
          <w:rFonts w:cs="Times New Roman"/>
          <w:b/>
          <w:szCs w:val="28"/>
        </w:rPr>
        <w:t>2. Thời gian triển khai</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Dự kiến triển khai từ </w:t>
      </w:r>
      <w:r w:rsidR="00ED15BF" w:rsidRPr="00FB7E81">
        <w:rPr>
          <w:rFonts w:cs="Times New Roman"/>
          <w:szCs w:val="28"/>
        </w:rPr>
        <w:t>tháng 4</w:t>
      </w:r>
      <w:r w:rsidRPr="00FB7E81">
        <w:rPr>
          <w:rFonts w:cs="Times New Roman"/>
          <w:szCs w:val="28"/>
        </w:rPr>
        <w:t xml:space="preserve"> hết năm 2022 (Thời gian cụ thể theo các đợt phân bổ vắc xin của Ban Chỉ đạo tỉnh).</w:t>
      </w:r>
    </w:p>
    <w:p w:rsidR="00A877BA" w:rsidRPr="00FB7E81" w:rsidRDefault="00ED15BF" w:rsidP="00FB7E81">
      <w:pPr>
        <w:spacing w:after="0" w:line="400" w:lineRule="exact"/>
        <w:ind w:firstLine="720"/>
        <w:jc w:val="both"/>
        <w:rPr>
          <w:rFonts w:cs="Times New Roman"/>
          <w:b/>
          <w:szCs w:val="28"/>
        </w:rPr>
      </w:pPr>
      <w:r w:rsidRPr="00FB7E81">
        <w:rPr>
          <w:rFonts w:cs="Times New Roman"/>
          <w:b/>
          <w:szCs w:val="28"/>
        </w:rPr>
        <w:t>3</w:t>
      </w:r>
      <w:r w:rsidR="004024CB" w:rsidRPr="00FB7E81">
        <w:rPr>
          <w:rFonts w:cs="Times New Roman"/>
          <w:b/>
          <w:szCs w:val="28"/>
        </w:rPr>
        <w:t>. Phương thức triể</w:t>
      </w:r>
      <w:r w:rsidR="00CD1D5C">
        <w:rPr>
          <w:rFonts w:cs="Times New Roman"/>
          <w:b/>
          <w:szCs w:val="28"/>
        </w:rPr>
        <w:t>n khai</w:t>
      </w:r>
    </w:p>
    <w:p w:rsidR="00ED15BF" w:rsidRPr="00FB7E81" w:rsidRDefault="004024CB" w:rsidP="00FB7E81">
      <w:pPr>
        <w:spacing w:after="0" w:line="400" w:lineRule="exact"/>
        <w:ind w:firstLine="720"/>
        <w:jc w:val="both"/>
        <w:rPr>
          <w:rFonts w:cs="Times New Roman"/>
          <w:szCs w:val="28"/>
        </w:rPr>
      </w:pPr>
      <w:r w:rsidRPr="00FB7E81">
        <w:rPr>
          <w:rFonts w:cs="Times New Roman"/>
          <w:szCs w:val="28"/>
        </w:rPr>
        <w:t>Tùy theo số lượng</w:t>
      </w:r>
      <w:r w:rsidR="00ED15BF" w:rsidRPr="00FB7E81">
        <w:rPr>
          <w:rFonts w:cs="Times New Roman"/>
          <w:szCs w:val="28"/>
        </w:rPr>
        <w:t xml:space="preserve"> học sinh đảm bảo sức khoẻ tiêm và</w:t>
      </w:r>
      <w:r w:rsidRPr="00FB7E81">
        <w:rPr>
          <w:rFonts w:cs="Times New Roman"/>
          <w:szCs w:val="28"/>
        </w:rPr>
        <w:t xml:space="preserve"> vắc xin được phân bổ từng đợ</w:t>
      </w:r>
      <w:r w:rsidR="00ED15BF" w:rsidRPr="00FB7E81">
        <w:rPr>
          <w:rFonts w:cs="Times New Roman"/>
          <w:szCs w:val="28"/>
        </w:rPr>
        <w:t xml:space="preserve">t. </w:t>
      </w:r>
    </w:p>
    <w:p w:rsidR="00A877BA" w:rsidRPr="00FB7E81" w:rsidRDefault="009D002B" w:rsidP="00FB7E81">
      <w:pPr>
        <w:spacing w:after="0" w:line="400" w:lineRule="exact"/>
        <w:ind w:firstLine="720"/>
        <w:jc w:val="both"/>
        <w:rPr>
          <w:rFonts w:cs="Times New Roman"/>
          <w:b/>
          <w:szCs w:val="28"/>
        </w:rPr>
      </w:pPr>
      <w:r>
        <w:rPr>
          <w:rFonts w:cs="Times New Roman"/>
          <w:b/>
          <w:szCs w:val="28"/>
        </w:rPr>
        <w:t>4</w:t>
      </w:r>
      <w:r w:rsidR="004024CB" w:rsidRPr="00FB7E81">
        <w:rPr>
          <w:rFonts w:cs="Times New Roman"/>
          <w:b/>
          <w:szCs w:val="28"/>
        </w:rPr>
        <w:t>. Loại vắc xin, liều lượng và khoảng cách</w:t>
      </w:r>
    </w:p>
    <w:p w:rsidR="00ED15BF" w:rsidRPr="00FB7E81" w:rsidRDefault="004024CB" w:rsidP="00FB7E81">
      <w:pPr>
        <w:spacing w:after="0" w:line="400" w:lineRule="exact"/>
        <w:ind w:firstLine="720"/>
        <w:jc w:val="both"/>
        <w:rPr>
          <w:rFonts w:cs="Times New Roman"/>
          <w:szCs w:val="28"/>
        </w:rPr>
      </w:pPr>
      <w:r w:rsidRPr="00FB7E81">
        <w:rPr>
          <w:rFonts w:cs="Times New Roman"/>
          <w:szCs w:val="28"/>
        </w:rPr>
        <w:t xml:space="preserve"> Theo qui định của Bộ Y tế và theo khuyến cáo của nhà sản xuất vắc xin. </w:t>
      </w:r>
    </w:p>
    <w:p w:rsidR="00ED15BF" w:rsidRPr="00FB7E81" w:rsidRDefault="004024CB" w:rsidP="00FB7E81">
      <w:pPr>
        <w:spacing w:after="0" w:line="400" w:lineRule="exact"/>
        <w:ind w:firstLine="720"/>
        <w:jc w:val="both"/>
        <w:rPr>
          <w:rFonts w:cs="Times New Roman"/>
          <w:b/>
          <w:szCs w:val="28"/>
        </w:rPr>
      </w:pPr>
      <w:r w:rsidRPr="00FB7E81">
        <w:rPr>
          <w:rFonts w:cs="Times New Roman"/>
          <w:b/>
          <w:szCs w:val="28"/>
        </w:rPr>
        <w:t xml:space="preserve">IV. NỘI DUNG HOẠT ĐỘNG </w:t>
      </w:r>
    </w:p>
    <w:p w:rsidR="00ED15BF" w:rsidRPr="00FB7E81" w:rsidRDefault="004024CB" w:rsidP="00FB7E81">
      <w:pPr>
        <w:spacing w:after="0" w:line="400" w:lineRule="exact"/>
        <w:ind w:firstLine="720"/>
        <w:jc w:val="both"/>
        <w:rPr>
          <w:rFonts w:cs="Times New Roman"/>
          <w:b/>
          <w:szCs w:val="28"/>
        </w:rPr>
      </w:pPr>
      <w:r w:rsidRPr="00FB7E81">
        <w:rPr>
          <w:rFonts w:cs="Times New Roman"/>
          <w:b/>
          <w:szCs w:val="28"/>
        </w:rPr>
        <w:t>1. Công tác chỉ đạo</w:t>
      </w:r>
    </w:p>
    <w:p w:rsidR="00034856" w:rsidRPr="00FB7E81" w:rsidRDefault="00ED15BF" w:rsidP="00FB7E81">
      <w:pPr>
        <w:spacing w:after="0" w:line="400" w:lineRule="exact"/>
        <w:ind w:firstLine="720"/>
        <w:jc w:val="both"/>
        <w:rPr>
          <w:rFonts w:cs="Times New Roman"/>
          <w:szCs w:val="28"/>
        </w:rPr>
      </w:pPr>
      <w:r w:rsidRPr="00FB7E81">
        <w:rPr>
          <w:rFonts w:cs="Times New Roman"/>
          <w:szCs w:val="28"/>
        </w:rPr>
        <w:t xml:space="preserve"> - Ban chỉ đạo công tác phòng dịch </w:t>
      </w:r>
      <w:r w:rsidR="004024CB" w:rsidRPr="00FB7E81">
        <w:rPr>
          <w:rFonts w:cs="Times New Roman"/>
          <w:szCs w:val="28"/>
        </w:rPr>
        <w:t xml:space="preserve"> xây dựng Kế hoạ</w:t>
      </w:r>
      <w:r w:rsidR="00CD1D5C">
        <w:rPr>
          <w:rFonts w:cs="Times New Roman"/>
          <w:szCs w:val="28"/>
        </w:rPr>
        <w:t>ch</w:t>
      </w:r>
      <w:r w:rsidR="004024CB" w:rsidRPr="00FB7E81">
        <w:rPr>
          <w:rFonts w:cs="Times New Roman"/>
          <w:szCs w:val="28"/>
        </w:rPr>
        <w:t xml:space="preserve"> phối hợp với</w:t>
      </w:r>
      <w:r w:rsidRPr="00FB7E81">
        <w:rPr>
          <w:rFonts w:cs="Times New Roman"/>
          <w:szCs w:val="28"/>
        </w:rPr>
        <w:t xml:space="preserve"> trạm y tế, </w:t>
      </w:r>
      <w:r w:rsidR="004024CB" w:rsidRPr="00FB7E81">
        <w:rPr>
          <w:rFonts w:cs="Times New Roman"/>
          <w:szCs w:val="28"/>
        </w:rPr>
        <w:t xml:space="preserve"> Phòng Giáo dục và Đào tạo và các cơ quan, đơn vị liên quan chỉ đạo triển khai thực hiện công tác tiêm chủng vắc xin COVID-19 cho </w:t>
      </w:r>
      <w:r w:rsidRPr="00FB7E81">
        <w:rPr>
          <w:rFonts w:cs="Times New Roman"/>
          <w:szCs w:val="28"/>
        </w:rPr>
        <w:t>học sinh từ</w:t>
      </w:r>
      <w:r w:rsidR="004024CB" w:rsidRPr="00FB7E81">
        <w:rPr>
          <w:rFonts w:cs="Times New Roman"/>
          <w:szCs w:val="28"/>
        </w:rPr>
        <w:t xml:space="preserve"> 5 đế</w:t>
      </w:r>
      <w:r w:rsidRPr="00FB7E81">
        <w:rPr>
          <w:rFonts w:cs="Times New Roman"/>
          <w:szCs w:val="28"/>
        </w:rPr>
        <w:t>n 10</w:t>
      </w:r>
      <w:r w:rsidR="004024CB" w:rsidRPr="00FB7E81">
        <w:rPr>
          <w:rFonts w:cs="Times New Roman"/>
          <w:szCs w:val="28"/>
        </w:rPr>
        <w:t xml:space="preserve"> tuổi đảm bảo an toàn trong tiêm chủng và đúng tiến độ</w:t>
      </w:r>
      <w:r w:rsidRPr="00FB7E81">
        <w:rPr>
          <w:rFonts w:cs="Times New Roman"/>
          <w:szCs w:val="28"/>
        </w:rPr>
        <w:t>.</w:t>
      </w:r>
    </w:p>
    <w:p w:rsidR="00ED15BF" w:rsidRDefault="004024CB" w:rsidP="00FB7E81">
      <w:pPr>
        <w:spacing w:after="0" w:line="400" w:lineRule="exact"/>
        <w:ind w:firstLine="720"/>
        <w:jc w:val="both"/>
        <w:rPr>
          <w:rFonts w:cs="Times New Roman"/>
          <w:b/>
          <w:szCs w:val="28"/>
        </w:rPr>
      </w:pPr>
      <w:r w:rsidRPr="00FB7E81">
        <w:rPr>
          <w:rFonts w:cs="Times New Roman"/>
          <w:b/>
          <w:szCs w:val="28"/>
        </w:rPr>
        <w:t>2. Công tác thông tin, truyền thông</w:t>
      </w:r>
    </w:p>
    <w:p w:rsidR="0085364F" w:rsidRDefault="0085364F" w:rsidP="00FB7E81">
      <w:pPr>
        <w:spacing w:after="0" w:line="400" w:lineRule="exact"/>
        <w:ind w:firstLine="720"/>
        <w:jc w:val="both"/>
        <w:rPr>
          <w:rFonts w:cs="Times New Roman"/>
          <w:szCs w:val="28"/>
        </w:rPr>
      </w:pPr>
      <w:r>
        <w:rPr>
          <w:rFonts w:cs="Times New Roman"/>
          <w:szCs w:val="28"/>
        </w:rPr>
        <w:t xml:space="preserve">- </w:t>
      </w:r>
      <w:r w:rsidR="00FB7E81">
        <w:rPr>
          <w:rFonts w:cs="Times New Roman"/>
          <w:szCs w:val="28"/>
        </w:rPr>
        <w:t>N</w:t>
      </w:r>
      <w:r>
        <w:rPr>
          <w:rFonts w:cs="Times New Roman"/>
          <w:szCs w:val="28"/>
        </w:rPr>
        <w:t>hà trường</w:t>
      </w:r>
      <w:r w:rsidR="00FB7E81">
        <w:rPr>
          <w:rFonts w:cs="Times New Roman"/>
          <w:szCs w:val="28"/>
        </w:rPr>
        <w:t xml:space="preserve"> thực hiện tốt công tác truyền thông để 100%</w:t>
      </w:r>
      <w:r w:rsidR="00CD1D5C">
        <w:rPr>
          <w:rFonts w:cs="Times New Roman"/>
          <w:szCs w:val="28"/>
        </w:rPr>
        <w:t xml:space="preserve"> cán bộ giáo viên</w:t>
      </w:r>
      <w:r w:rsidR="00FB7E81">
        <w:rPr>
          <w:rFonts w:cs="Times New Roman"/>
          <w:szCs w:val="28"/>
        </w:rPr>
        <w:t xml:space="preserve"> </w:t>
      </w:r>
      <w:r w:rsidR="00CD1D5C">
        <w:rPr>
          <w:rFonts w:cs="Times New Roman"/>
          <w:szCs w:val="28"/>
        </w:rPr>
        <w:t xml:space="preserve">giáo viên thực hiện tốt kế hoạch của các cấp; động viên </w:t>
      </w:r>
      <w:r w:rsidR="00FB7E81">
        <w:rPr>
          <w:rFonts w:cs="Times New Roman"/>
          <w:szCs w:val="28"/>
        </w:rPr>
        <w:t>phụ huynh HS đồng ý cho con được tiêm chủng</w:t>
      </w:r>
      <w:r>
        <w:rPr>
          <w:rFonts w:cs="Times New Roman"/>
          <w:szCs w:val="28"/>
        </w:rPr>
        <w:t xml:space="preserve">, để học sinh được sống chung an toàn với đại dịch.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Thực hiện truyền thông </w:t>
      </w:r>
      <w:r w:rsidR="00FB7E81">
        <w:rPr>
          <w:rFonts w:cs="Times New Roman"/>
          <w:szCs w:val="28"/>
        </w:rPr>
        <w:t>trên Website; trên số liên lạc điện tử EnetViet; trên Fanpega của nhà trường; trên hệ thống truyền thanh của đị</w:t>
      </w:r>
      <w:r w:rsidR="0085364F">
        <w:rPr>
          <w:rFonts w:cs="Times New Roman"/>
          <w:szCs w:val="28"/>
        </w:rPr>
        <w:t xml:space="preserve">a phương </w:t>
      </w:r>
      <w:r w:rsidR="00FB7E81">
        <w:rPr>
          <w:rFonts w:cs="Times New Roman"/>
          <w:szCs w:val="28"/>
        </w:rPr>
        <w:t>về</w:t>
      </w:r>
      <w:r w:rsidRPr="00FB7E81">
        <w:rPr>
          <w:rFonts w:cs="Times New Roman"/>
          <w:szCs w:val="28"/>
        </w:rPr>
        <w:t xml:space="preserve">: </w:t>
      </w:r>
    </w:p>
    <w:p w:rsidR="00ED15BF" w:rsidRPr="00FB7E81" w:rsidRDefault="004024CB" w:rsidP="00FB7E81">
      <w:pPr>
        <w:spacing w:after="0" w:line="400" w:lineRule="exact"/>
        <w:ind w:firstLine="720"/>
        <w:jc w:val="both"/>
        <w:rPr>
          <w:rFonts w:cs="Times New Roman"/>
          <w:szCs w:val="28"/>
        </w:rPr>
      </w:pPr>
      <w:r w:rsidRPr="00FB7E81">
        <w:rPr>
          <w:rFonts w:cs="Times New Roman"/>
          <w:szCs w:val="28"/>
        </w:rPr>
        <w:t xml:space="preserve">+ Mục đích, ý nghĩa, hiệu quả của việc tiêm vắc xin phòng COVID-19 cho </w:t>
      </w:r>
      <w:r w:rsidR="00ED15BF" w:rsidRPr="00FB7E81">
        <w:rPr>
          <w:rFonts w:cs="Times New Roman"/>
          <w:szCs w:val="28"/>
        </w:rPr>
        <w:t xml:space="preserve">học sinh </w:t>
      </w:r>
      <w:r w:rsidRPr="00FB7E81">
        <w:rPr>
          <w:rFonts w:cs="Times New Roman"/>
          <w:szCs w:val="28"/>
        </w:rPr>
        <w:t>từ</w:t>
      </w:r>
      <w:r w:rsidR="00ED15BF" w:rsidRPr="00FB7E81">
        <w:rPr>
          <w:rFonts w:cs="Times New Roman"/>
          <w:szCs w:val="28"/>
        </w:rPr>
        <w:t xml:space="preserve"> 6</w:t>
      </w:r>
      <w:r w:rsidRPr="00FB7E81">
        <w:rPr>
          <w:rFonts w:cs="Times New Roman"/>
          <w:szCs w:val="28"/>
        </w:rPr>
        <w:t xml:space="preserve"> đế</w:t>
      </w:r>
      <w:r w:rsidR="00ED15BF" w:rsidRPr="00FB7E81">
        <w:rPr>
          <w:rFonts w:cs="Times New Roman"/>
          <w:szCs w:val="28"/>
        </w:rPr>
        <w:t>n 10</w:t>
      </w:r>
      <w:r w:rsidRPr="00FB7E81">
        <w:rPr>
          <w:rFonts w:cs="Times New Roman"/>
          <w:szCs w:val="28"/>
        </w:rPr>
        <w:t xml:space="preserve"> tuổi.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Mục tiêu, đối tượng, địa </w:t>
      </w:r>
      <w:r w:rsidR="008C339A" w:rsidRPr="00FB7E81">
        <w:rPr>
          <w:rFonts w:cs="Times New Roman"/>
          <w:szCs w:val="28"/>
        </w:rPr>
        <w:t>điểm</w:t>
      </w:r>
      <w:r w:rsidRPr="00FB7E81">
        <w:rPr>
          <w:rFonts w:cs="Times New Roman"/>
          <w:szCs w:val="28"/>
        </w:rPr>
        <w:t xml:space="preserve">, phương thức triển khai tiêm vắc xin.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Chỉ định, chống chỉ định của vắc xin, phản ứng có thể gặp phải và hướng 4 dẫn cách theo dõi, xử lý các phản ứng không mong muốn sau tiêm chủng. </w:t>
      </w:r>
    </w:p>
    <w:p w:rsidR="00ED15BF" w:rsidRPr="00FB7E81" w:rsidRDefault="00ED15BF" w:rsidP="00FB7E81">
      <w:pPr>
        <w:spacing w:after="0" w:line="400" w:lineRule="exact"/>
        <w:ind w:firstLine="720"/>
        <w:jc w:val="both"/>
        <w:rPr>
          <w:rFonts w:cs="Times New Roman"/>
          <w:b/>
          <w:szCs w:val="28"/>
        </w:rPr>
      </w:pPr>
      <w:r w:rsidRPr="00FB7E81">
        <w:rPr>
          <w:rFonts w:cs="Times New Roman"/>
          <w:b/>
          <w:szCs w:val="28"/>
        </w:rPr>
        <w:t>3</w:t>
      </w:r>
      <w:r w:rsidR="004024CB" w:rsidRPr="00FB7E81">
        <w:rPr>
          <w:rFonts w:cs="Times New Roman"/>
          <w:b/>
          <w:szCs w:val="28"/>
        </w:rPr>
        <w:t xml:space="preserve">. Điều tra, lập danh sách đối tượng tiêm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lastRenderedPageBreak/>
        <w:t>- Điều tra, lập danh sách học sinh theo</w:t>
      </w:r>
      <w:r w:rsidR="00FB7E81">
        <w:rPr>
          <w:rFonts w:cs="Times New Roman"/>
          <w:szCs w:val="28"/>
        </w:rPr>
        <w:t xml:space="preserve"> từng lớp </w:t>
      </w:r>
      <w:r w:rsidR="00CD1D5C">
        <w:rPr>
          <w:rFonts w:cs="Times New Roman"/>
          <w:szCs w:val="28"/>
        </w:rPr>
        <w:t>trên</w:t>
      </w:r>
      <w:r w:rsidRPr="00FB7E81">
        <w:rPr>
          <w:rFonts w:cs="Times New Roman"/>
          <w:szCs w:val="28"/>
        </w:rPr>
        <w:t xml:space="preserve"> địa bàn hành chính cấp xã. </w:t>
      </w:r>
    </w:p>
    <w:p w:rsidR="00034856" w:rsidRPr="00FB7E81" w:rsidRDefault="004024CB" w:rsidP="00FB7E81">
      <w:pPr>
        <w:spacing w:after="0" w:line="400" w:lineRule="exact"/>
        <w:ind w:firstLine="720"/>
        <w:jc w:val="both"/>
        <w:rPr>
          <w:rFonts w:cs="Times New Roman"/>
          <w:szCs w:val="28"/>
        </w:rPr>
      </w:pPr>
      <w:r w:rsidRPr="00FB7E81">
        <w:rPr>
          <w:rFonts w:cs="Times New Roman"/>
          <w:szCs w:val="28"/>
        </w:rPr>
        <w:t xml:space="preserve">- </w:t>
      </w:r>
      <w:r w:rsidR="00FB7E81">
        <w:rPr>
          <w:rFonts w:cs="Times New Roman"/>
          <w:szCs w:val="28"/>
        </w:rPr>
        <w:t xml:space="preserve">Giáo viên chủ nhiệm phát phiếu </w:t>
      </w:r>
      <w:r w:rsidRPr="00FB7E81">
        <w:rPr>
          <w:rFonts w:cs="Times New Roman"/>
          <w:szCs w:val="28"/>
        </w:rPr>
        <w:t>đồng ý tiêm chủng</w:t>
      </w:r>
      <w:r w:rsidR="00FB7E81">
        <w:rPr>
          <w:rFonts w:cs="Times New Roman"/>
          <w:szCs w:val="28"/>
        </w:rPr>
        <w:t xml:space="preserve"> cho c</w:t>
      </w:r>
      <w:r w:rsidR="00FB7E81" w:rsidRPr="00FB7E81">
        <w:rPr>
          <w:rFonts w:cs="Times New Roman"/>
          <w:szCs w:val="28"/>
        </w:rPr>
        <w:t>ha mẹ người giám hộ thực hiện ký phiếu</w:t>
      </w:r>
      <w:r w:rsidRPr="00FB7E81">
        <w:rPr>
          <w:rFonts w:cs="Times New Roman"/>
          <w:szCs w:val="28"/>
        </w:rPr>
        <w:t xml:space="preserve"> theo mẫu tại Công văn số 1535/BYT-DP ngày 28/3/2022 của Bộ Y tế.</w:t>
      </w:r>
    </w:p>
    <w:p w:rsidR="00034856" w:rsidRDefault="004024CB" w:rsidP="00FB7E81">
      <w:pPr>
        <w:spacing w:after="0" w:line="400" w:lineRule="exact"/>
        <w:ind w:firstLine="720"/>
        <w:jc w:val="both"/>
        <w:rPr>
          <w:rFonts w:cs="Times New Roman"/>
          <w:szCs w:val="28"/>
        </w:rPr>
      </w:pPr>
      <w:r w:rsidRPr="00FB7E81">
        <w:rPr>
          <w:rFonts w:cs="Times New Roman"/>
          <w:szCs w:val="28"/>
        </w:rPr>
        <w:t>- Danh sách</w:t>
      </w:r>
      <w:r w:rsidR="00294D2A" w:rsidRPr="00FB7E81">
        <w:rPr>
          <w:rFonts w:cs="Times New Roman"/>
          <w:szCs w:val="28"/>
        </w:rPr>
        <w:t xml:space="preserve"> học sinh</w:t>
      </w:r>
      <w:r w:rsidRPr="00FB7E81">
        <w:rPr>
          <w:rFonts w:cs="Times New Roman"/>
          <w:szCs w:val="28"/>
        </w:rPr>
        <w:t xml:space="preserve"> trong độ tuổi tiêm chủng phải có đủ các thông tin và mã định danh cá nhân để nhập vào phần mềm hệ thống quản lý tiêm chủng quốc gia theo quy định.</w:t>
      </w:r>
    </w:p>
    <w:p w:rsidR="009D002B" w:rsidRPr="00FB7E81" w:rsidRDefault="009D002B" w:rsidP="00FB7E81">
      <w:pPr>
        <w:spacing w:after="0" w:line="400" w:lineRule="exact"/>
        <w:ind w:firstLine="720"/>
        <w:jc w:val="both"/>
        <w:rPr>
          <w:rFonts w:cs="Times New Roman"/>
          <w:szCs w:val="28"/>
        </w:rPr>
      </w:pPr>
      <w:r>
        <w:rPr>
          <w:rFonts w:cs="Times New Roman"/>
          <w:szCs w:val="28"/>
        </w:rPr>
        <w:t>- Phối hợp phân loại học sinh đủ điều kiện tiêm từng đợt theo hướng dẫn của cơ quan Y tế.</w:t>
      </w:r>
    </w:p>
    <w:p w:rsidR="00034856" w:rsidRPr="00FB7E81" w:rsidRDefault="00DA65D7" w:rsidP="00FB7E81">
      <w:pPr>
        <w:spacing w:after="0" w:line="400" w:lineRule="exact"/>
        <w:ind w:firstLine="720"/>
        <w:jc w:val="both"/>
        <w:rPr>
          <w:rFonts w:cs="Times New Roman"/>
          <w:b/>
          <w:szCs w:val="28"/>
        </w:rPr>
      </w:pPr>
      <w:r w:rsidRPr="00FB7E81">
        <w:rPr>
          <w:rFonts w:cs="Times New Roman"/>
          <w:b/>
          <w:szCs w:val="28"/>
        </w:rPr>
        <w:t>V</w:t>
      </w:r>
      <w:r w:rsidR="004024CB" w:rsidRPr="00FB7E81">
        <w:rPr>
          <w:rFonts w:cs="Times New Roman"/>
          <w:b/>
          <w:szCs w:val="28"/>
        </w:rPr>
        <w:t xml:space="preserve">. Tổ chức </w:t>
      </w:r>
      <w:r w:rsidR="00294D2A" w:rsidRPr="00FB7E81">
        <w:rPr>
          <w:rFonts w:cs="Times New Roman"/>
          <w:b/>
          <w:szCs w:val="28"/>
        </w:rPr>
        <w:t>thực hiện</w:t>
      </w:r>
      <w:r w:rsidR="004024CB" w:rsidRPr="00FB7E81">
        <w:rPr>
          <w:rFonts w:cs="Times New Roman"/>
          <w:b/>
          <w:szCs w:val="28"/>
        </w:rPr>
        <w:t xml:space="preserve"> </w:t>
      </w:r>
    </w:p>
    <w:p w:rsidR="00294D2A" w:rsidRPr="00FB7E81" w:rsidRDefault="00DA65D7" w:rsidP="00FB7E81">
      <w:pPr>
        <w:spacing w:after="0" w:line="400" w:lineRule="exact"/>
        <w:ind w:firstLine="720"/>
        <w:jc w:val="both"/>
        <w:rPr>
          <w:rFonts w:cs="Times New Roman"/>
          <w:szCs w:val="28"/>
        </w:rPr>
      </w:pPr>
      <w:r w:rsidRPr="00FB7E81">
        <w:rPr>
          <w:rFonts w:cs="Times New Roman"/>
          <w:b/>
          <w:szCs w:val="28"/>
        </w:rPr>
        <w:t>1</w:t>
      </w:r>
      <w:r w:rsidR="004024CB" w:rsidRPr="00FB7E81">
        <w:rPr>
          <w:rFonts w:cs="Times New Roman"/>
          <w:b/>
          <w:szCs w:val="28"/>
        </w:rPr>
        <w:t>. Đ</w:t>
      </w:r>
      <w:r w:rsidR="008C339A" w:rsidRPr="00FB7E81">
        <w:rPr>
          <w:rFonts w:cs="Times New Roman"/>
          <w:b/>
          <w:szCs w:val="28"/>
        </w:rPr>
        <w:t>ịa đ</w:t>
      </w:r>
      <w:r w:rsidR="004024CB" w:rsidRPr="00FB7E81">
        <w:rPr>
          <w:rFonts w:cs="Times New Roman"/>
          <w:b/>
          <w:szCs w:val="28"/>
        </w:rPr>
        <w:t>iểm tiêm chủng</w:t>
      </w:r>
      <w:r w:rsidR="00CD1D5C">
        <w:rPr>
          <w:rFonts w:cs="Times New Roman"/>
          <w:b/>
          <w:szCs w:val="28"/>
        </w:rPr>
        <w:t xml:space="preserve">: </w:t>
      </w:r>
      <w:r w:rsidR="00294D2A" w:rsidRPr="00FB7E81">
        <w:rPr>
          <w:rFonts w:cs="Times New Roman"/>
          <w:szCs w:val="28"/>
        </w:rPr>
        <w:t>Tại trường Tiểu học Gia Tân</w:t>
      </w:r>
    </w:p>
    <w:p w:rsidR="00CD1D5C" w:rsidRPr="00CD1D5C" w:rsidRDefault="00CD1D5C" w:rsidP="00FB7E81">
      <w:pPr>
        <w:spacing w:after="0" w:line="400" w:lineRule="exact"/>
        <w:ind w:firstLine="720"/>
        <w:jc w:val="both"/>
        <w:rPr>
          <w:rFonts w:cs="Times New Roman"/>
          <w:b/>
          <w:szCs w:val="28"/>
        </w:rPr>
      </w:pPr>
      <w:r w:rsidRPr="00CD1D5C">
        <w:rPr>
          <w:rFonts w:cs="Times New Roman"/>
          <w:b/>
          <w:szCs w:val="28"/>
        </w:rPr>
        <w:t xml:space="preserve">2. </w:t>
      </w:r>
      <w:r w:rsidR="00121101" w:rsidRPr="00CD1D5C">
        <w:rPr>
          <w:rFonts w:cs="Times New Roman"/>
          <w:b/>
          <w:szCs w:val="28"/>
        </w:rPr>
        <w:t>Phối hợp chuẩn bị CSVC</w:t>
      </w:r>
    </w:p>
    <w:p w:rsidR="00121101" w:rsidRDefault="00CD1D5C" w:rsidP="00FB7E81">
      <w:pPr>
        <w:spacing w:after="0" w:line="400" w:lineRule="exact"/>
        <w:ind w:firstLine="720"/>
        <w:jc w:val="both"/>
        <w:rPr>
          <w:rFonts w:cs="Times New Roman"/>
          <w:szCs w:val="28"/>
        </w:rPr>
      </w:pPr>
      <w:r>
        <w:rPr>
          <w:rFonts w:cs="Times New Roman"/>
          <w:szCs w:val="28"/>
        </w:rPr>
        <w:t>- Chuẩn bị</w:t>
      </w:r>
      <w:r w:rsidR="00FB7E81">
        <w:rPr>
          <w:rFonts w:cs="Times New Roman"/>
          <w:szCs w:val="28"/>
        </w:rPr>
        <w:t xml:space="preserve"> đầy đủ</w:t>
      </w:r>
      <w:r>
        <w:rPr>
          <w:rFonts w:cs="Times New Roman"/>
          <w:szCs w:val="28"/>
        </w:rPr>
        <w:t xml:space="preserve"> CSVC</w:t>
      </w:r>
      <w:r w:rsidR="00FB7E81">
        <w:rPr>
          <w:rFonts w:cs="Times New Roman"/>
          <w:szCs w:val="28"/>
        </w:rPr>
        <w:t xml:space="preserve"> theo yêu cầu của Ban chỉ đạo phòng chống covid 19 và trạm y tế địa phương (đc Nguyễ</w:t>
      </w:r>
      <w:r w:rsidR="00121101" w:rsidRPr="00FB7E81">
        <w:rPr>
          <w:rFonts w:cs="Times New Roman"/>
          <w:szCs w:val="28"/>
        </w:rPr>
        <w:t>n Thị Luyến phân công nhiệm vụ cụ thể cho các thành viên tham gia chuẩn bị CSVC cho công tác tiêm chủ</w:t>
      </w:r>
      <w:r w:rsidR="00FB7E81">
        <w:rPr>
          <w:rFonts w:cs="Times New Roman"/>
          <w:szCs w:val="28"/>
        </w:rPr>
        <w:t>ng)</w:t>
      </w:r>
      <w:r>
        <w:rPr>
          <w:rFonts w:cs="Times New Roman"/>
          <w:szCs w:val="28"/>
        </w:rPr>
        <w:t>.</w:t>
      </w:r>
    </w:p>
    <w:p w:rsidR="00CD1D5C" w:rsidRPr="00FB7E81" w:rsidRDefault="00CD1D5C" w:rsidP="00FB7E81">
      <w:pPr>
        <w:spacing w:after="0" w:line="400" w:lineRule="exact"/>
        <w:ind w:firstLine="720"/>
        <w:jc w:val="both"/>
        <w:rPr>
          <w:rFonts w:cs="Times New Roman"/>
          <w:szCs w:val="28"/>
        </w:rPr>
      </w:pPr>
      <w:r>
        <w:rPr>
          <w:rFonts w:cs="Times New Roman"/>
          <w:szCs w:val="28"/>
        </w:rPr>
        <w:t xml:space="preserve">- Phối hợp với phụ huynh và giáo viên trong trường chuẩn bị ít nhất 02 xe ô tô để </w:t>
      </w:r>
      <w:r w:rsidR="00C354FE">
        <w:rPr>
          <w:rFonts w:cs="Times New Roman"/>
          <w:szCs w:val="28"/>
        </w:rPr>
        <w:t>đưa HS đi</w:t>
      </w:r>
      <w:r>
        <w:rPr>
          <w:rFonts w:cs="Times New Roman"/>
          <w:szCs w:val="28"/>
        </w:rPr>
        <w:t xml:space="preserve"> </w:t>
      </w:r>
      <w:r w:rsidR="00C354FE">
        <w:rPr>
          <w:rFonts w:cs="Times New Roman"/>
          <w:szCs w:val="28"/>
        </w:rPr>
        <w:t>cấp cứu kịp thời.</w:t>
      </w:r>
    </w:p>
    <w:p w:rsidR="00294D2A" w:rsidRPr="00FB7E81" w:rsidRDefault="00C354FE" w:rsidP="00FB7E81">
      <w:pPr>
        <w:spacing w:after="0" w:line="400" w:lineRule="exact"/>
        <w:ind w:firstLine="720"/>
        <w:jc w:val="both"/>
        <w:rPr>
          <w:rFonts w:cs="Times New Roman"/>
          <w:b/>
          <w:szCs w:val="28"/>
        </w:rPr>
      </w:pPr>
      <w:r>
        <w:rPr>
          <w:rFonts w:cs="Times New Roman"/>
          <w:b/>
          <w:szCs w:val="28"/>
        </w:rPr>
        <w:t>3</w:t>
      </w:r>
      <w:r w:rsidR="00294D2A" w:rsidRPr="00FB7E81">
        <w:rPr>
          <w:rFonts w:cs="Times New Roman"/>
          <w:b/>
          <w:szCs w:val="28"/>
        </w:rPr>
        <w:t>. Phân công nhiệm vụ phối hợp buổi tiêm chủng</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3</w:t>
      </w:r>
      <w:r w:rsidR="00DA65D7" w:rsidRPr="00FB7E81">
        <w:rPr>
          <w:rFonts w:cs="Times New Roman"/>
          <w:b/>
          <w:i/>
          <w:szCs w:val="28"/>
        </w:rPr>
        <w:t>.</w:t>
      </w:r>
      <w:r w:rsidR="00A1782E" w:rsidRPr="00FB7E81">
        <w:rPr>
          <w:rFonts w:cs="Times New Roman"/>
          <w:b/>
          <w:i/>
          <w:szCs w:val="28"/>
        </w:rPr>
        <w:t>1. Quản lý chỉ đạo chung công tác tiêm chủ</w:t>
      </w:r>
      <w:r>
        <w:rPr>
          <w:rFonts w:cs="Times New Roman"/>
          <w:b/>
          <w:i/>
          <w:szCs w:val="28"/>
        </w:rPr>
        <w:t>ng</w:t>
      </w:r>
    </w:p>
    <w:p w:rsidR="00A1782E" w:rsidRPr="00FB7E81" w:rsidRDefault="00A1782E" w:rsidP="00FB7E81">
      <w:pPr>
        <w:spacing w:after="0" w:line="400" w:lineRule="exact"/>
        <w:ind w:firstLine="720"/>
        <w:jc w:val="both"/>
        <w:rPr>
          <w:rFonts w:cs="Times New Roman"/>
          <w:szCs w:val="28"/>
        </w:rPr>
      </w:pPr>
      <w:r w:rsidRPr="00FB7E81">
        <w:rPr>
          <w:rFonts w:cs="Times New Roman"/>
          <w:szCs w:val="28"/>
        </w:rPr>
        <w:t>Đ.c Trần Thị Kim Anh – Hiệu trưởng</w:t>
      </w:r>
    </w:p>
    <w:p w:rsidR="00A1782E" w:rsidRPr="00FB7E81" w:rsidRDefault="00A1782E" w:rsidP="00FB7E81">
      <w:pPr>
        <w:spacing w:after="0" w:line="400" w:lineRule="exact"/>
        <w:ind w:firstLine="720"/>
        <w:jc w:val="both"/>
        <w:rPr>
          <w:rFonts w:cs="Times New Roman"/>
          <w:szCs w:val="28"/>
        </w:rPr>
      </w:pPr>
      <w:r w:rsidRPr="00FB7E81">
        <w:rPr>
          <w:rFonts w:cs="Times New Roman"/>
          <w:szCs w:val="28"/>
        </w:rPr>
        <w:t>Đ.c  Phạm Thị Tâm – Phó hiệu trưởng</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3</w:t>
      </w:r>
      <w:r w:rsidR="00DA65D7" w:rsidRPr="00FB7E81">
        <w:rPr>
          <w:rFonts w:cs="Times New Roman"/>
          <w:b/>
          <w:i/>
          <w:szCs w:val="28"/>
        </w:rPr>
        <w:t>.</w:t>
      </w:r>
      <w:r w:rsidR="00A1782E" w:rsidRPr="00FB7E81">
        <w:rPr>
          <w:rFonts w:cs="Times New Roman"/>
          <w:b/>
          <w:i/>
          <w:szCs w:val="28"/>
        </w:rPr>
        <w:t xml:space="preserve">2. Giáo viên chủ nhiệm 15 lớp:  </w:t>
      </w:r>
      <w:r w:rsidR="00A1782E" w:rsidRPr="00FB7E81">
        <w:rPr>
          <w:rFonts w:cs="Times New Roman"/>
          <w:szCs w:val="28"/>
        </w:rPr>
        <w:t>Đón HS, hướng dẫn HS vào phòng chờ tiêm.</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3</w:t>
      </w:r>
      <w:r w:rsidR="00DA65D7" w:rsidRPr="00FB7E81">
        <w:rPr>
          <w:rFonts w:cs="Times New Roman"/>
          <w:b/>
          <w:i/>
          <w:szCs w:val="28"/>
        </w:rPr>
        <w:t>.</w:t>
      </w:r>
      <w:r w:rsidR="00A1782E" w:rsidRPr="00FB7E81">
        <w:rPr>
          <w:rFonts w:cs="Times New Roman"/>
          <w:b/>
          <w:i/>
          <w:szCs w:val="28"/>
        </w:rPr>
        <w:t xml:space="preserve">3. Hướng dẫn phụ huynh để xe, sắp xếp trật tự cổng trường:  </w:t>
      </w:r>
    </w:p>
    <w:p w:rsidR="00A1782E" w:rsidRPr="00FB7E81" w:rsidRDefault="00A1782E" w:rsidP="00FB7E81">
      <w:pPr>
        <w:spacing w:after="0" w:line="400" w:lineRule="exact"/>
        <w:ind w:firstLine="720"/>
        <w:jc w:val="both"/>
        <w:rPr>
          <w:rFonts w:cs="Times New Roman"/>
          <w:szCs w:val="28"/>
        </w:rPr>
      </w:pPr>
      <w:r w:rsidRPr="00FB7E81">
        <w:rPr>
          <w:rFonts w:cs="Times New Roman"/>
          <w:szCs w:val="28"/>
        </w:rPr>
        <w:t>Đ/c Tăng Hữu Hiếu, đ/c Ngô văn Tuấn</w:t>
      </w:r>
    </w:p>
    <w:p w:rsidR="00A1782E" w:rsidRPr="00FB7E81" w:rsidRDefault="00C354FE" w:rsidP="00FB7E81">
      <w:pPr>
        <w:spacing w:after="0" w:line="400" w:lineRule="exact"/>
        <w:ind w:firstLine="720"/>
        <w:jc w:val="both"/>
        <w:rPr>
          <w:rFonts w:cs="Times New Roman"/>
          <w:szCs w:val="28"/>
        </w:rPr>
      </w:pPr>
      <w:r>
        <w:rPr>
          <w:rFonts w:cs="Times New Roman"/>
          <w:b/>
          <w:i/>
          <w:szCs w:val="28"/>
        </w:rPr>
        <w:t>3</w:t>
      </w:r>
      <w:r w:rsidR="00DA65D7" w:rsidRPr="00FB7E81">
        <w:rPr>
          <w:rFonts w:cs="Times New Roman"/>
          <w:b/>
          <w:i/>
          <w:szCs w:val="28"/>
        </w:rPr>
        <w:t>.</w:t>
      </w:r>
      <w:r w:rsidR="00A1782E" w:rsidRPr="00FB7E81">
        <w:rPr>
          <w:rFonts w:cs="Times New Roman"/>
          <w:b/>
          <w:i/>
          <w:szCs w:val="28"/>
        </w:rPr>
        <w:t xml:space="preserve">4. Phụ trách phòng tiêm: </w:t>
      </w:r>
      <w:r w:rsidR="00A1782E" w:rsidRPr="00FB7E81">
        <w:rPr>
          <w:rFonts w:cs="Times New Roman"/>
          <w:szCs w:val="28"/>
        </w:rPr>
        <w:t xml:space="preserve"> đ/c Nguyễn Thị Luyến</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3</w:t>
      </w:r>
      <w:r w:rsidR="00DA65D7" w:rsidRPr="00FB7E81">
        <w:rPr>
          <w:rFonts w:cs="Times New Roman"/>
          <w:b/>
          <w:i/>
          <w:szCs w:val="28"/>
        </w:rPr>
        <w:t>.</w:t>
      </w:r>
      <w:r w:rsidR="00A1782E" w:rsidRPr="00FB7E81">
        <w:rPr>
          <w:rFonts w:cs="Times New Roman"/>
          <w:b/>
          <w:i/>
          <w:szCs w:val="28"/>
        </w:rPr>
        <w:t>5. Phụ trách đo nhiệt độ, hướng dẫn lên phòng chờ tiêm:</w:t>
      </w:r>
    </w:p>
    <w:p w:rsidR="00A1782E" w:rsidRPr="00FB7E81" w:rsidRDefault="00A1782E" w:rsidP="00FB7E81">
      <w:pPr>
        <w:spacing w:after="0" w:line="400" w:lineRule="exact"/>
        <w:ind w:firstLine="720"/>
        <w:jc w:val="both"/>
        <w:rPr>
          <w:rFonts w:cs="Times New Roman"/>
          <w:szCs w:val="28"/>
        </w:rPr>
      </w:pPr>
      <w:r w:rsidRPr="00FB7E81">
        <w:rPr>
          <w:rFonts w:cs="Times New Roman"/>
          <w:szCs w:val="28"/>
        </w:rPr>
        <w:t>Đ/c Nguyễn Thị Hoà, đ/c Bùi Thị Phương</w:t>
      </w:r>
    </w:p>
    <w:p w:rsidR="00A1782E" w:rsidRPr="00FB7E81" w:rsidRDefault="00C354FE" w:rsidP="00FB7E81">
      <w:pPr>
        <w:spacing w:after="0" w:line="400" w:lineRule="exact"/>
        <w:ind w:firstLine="720"/>
        <w:jc w:val="both"/>
        <w:rPr>
          <w:rFonts w:cs="Times New Roman"/>
          <w:szCs w:val="28"/>
        </w:rPr>
      </w:pPr>
      <w:r>
        <w:rPr>
          <w:rFonts w:cs="Times New Roman"/>
          <w:b/>
          <w:i/>
          <w:szCs w:val="28"/>
        </w:rPr>
        <w:t>3</w:t>
      </w:r>
      <w:r w:rsidR="00DA65D7" w:rsidRPr="00FB7E81">
        <w:rPr>
          <w:rFonts w:cs="Times New Roman"/>
          <w:b/>
          <w:i/>
          <w:szCs w:val="28"/>
        </w:rPr>
        <w:t>.6</w:t>
      </w:r>
      <w:r w:rsidR="00A1782E" w:rsidRPr="00FB7E81">
        <w:rPr>
          <w:rFonts w:cs="Times New Roman"/>
          <w:b/>
          <w:i/>
          <w:szCs w:val="28"/>
        </w:rPr>
        <w:t>. Phụ trách phòng chờ tiêm:</w:t>
      </w:r>
      <w:r w:rsidR="00A1782E" w:rsidRPr="00FB7E81">
        <w:rPr>
          <w:rFonts w:cs="Times New Roman"/>
          <w:szCs w:val="28"/>
        </w:rPr>
        <w:t xml:space="preserve"> Đ/c Nguyễn Thị Tuyết, đ/c Vũ Thị Thu Trang</w:t>
      </w:r>
    </w:p>
    <w:p w:rsidR="00A1782E" w:rsidRPr="00FB7E81" w:rsidRDefault="00C354FE" w:rsidP="00FB7E81">
      <w:pPr>
        <w:spacing w:after="0" w:line="400" w:lineRule="exact"/>
        <w:ind w:firstLine="720"/>
        <w:jc w:val="both"/>
        <w:rPr>
          <w:rFonts w:cs="Times New Roman"/>
          <w:szCs w:val="28"/>
        </w:rPr>
      </w:pPr>
      <w:r>
        <w:rPr>
          <w:rFonts w:cs="Times New Roman"/>
          <w:b/>
          <w:i/>
          <w:szCs w:val="28"/>
        </w:rPr>
        <w:t>3</w:t>
      </w:r>
      <w:r w:rsidR="00DA65D7" w:rsidRPr="00FB7E81">
        <w:rPr>
          <w:rFonts w:cs="Times New Roman"/>
          <w:b/>
          <w:i/>
          <w:szCs w:val="28"/>
        </w:rPr>
        <w:t>.7</w:t>
      </w:r>
      <w:r w:rsidR="00A1782E" w:rsidRPr="00FB7E81">
        <w:rPr>
          <w:rFonts w:cs="Times New Roman"/>
          <w:b/>
          <w:i/>
          <w:szCs w:val="28"/>
        </w:rPr>
        <w:t>. Phụ trách phòng theo dõi sau tiêm:</w:t>
      </w:r>
      <w:r w:rsidR="00A1782E" w:rsidRPr="00FB7E81">
        <w:rPr>
          <w:rFonts w:cs="Times New Roman"/>
          <w:szCs w:val="28"/>
        </w:rPr>
        <w:t xml:space="preserve"> Đ/c Vũ Thị Huệ</w:t>
      </w:r>
    </w:p>
    <w:p w:rsidR="00A1782E" w:rsidRPr="00FB7E81" w:rsidRDefault="00C354FE" w:rsidP="00FB7E81">
      <w:pPr>
        <w:spacing w:after="0" w:line="400" w:lineRule="exact"/>
        <w:ind w:firstLine="720"/>
        <w:jc w:val="both"/>
        <w:rPr>
          <w:rFonts w:cs="Times New Roman"/>
          <w:szCs w:val="28"/>
        </w:rPr>
      </w:pPr>
      <w:r>
        <w:rPr>
          <w:rFonts w:cs="Times New Roman"/>
          <w:b/>
          <w:i/>
          <w:szCs w:val="28"/>
        </w:rPr>
        <w:t>3</w:t>
      </w:r>
      <w:r w:rsidR="00DA65D7" w:rsidRPr="00FB7E81">
        <w:rPr>
          <w:rFonts w:cs="Times New Roman"/>
          <w:b/>
          <w:i/>
          <w:szCs w:val="28"/>
        </w:rPr>
        <w:t>.8</w:t>
      </w:r>
      <w:r w:rsidR="00A1782E" w:rsidRPr="00FB7E81">
        <w:rPr>
          <w:rFonts w:cs="Times New Roman"/>
          <w:b/>
          <w:i/>
          <w:szCs w:val="28"/>
        </w:rPr>
        <w:t>. Phụ trách hướng dẫn phụ huynh đón con</w:t>
      </w:r>
      <w:r w:rsidR="00A1782E" w:rsidRPr="00FB7E81">
        <w:rPr>
          <w:rFonts w:cs="Times New Roman"/>
          <w:szCs w:val="28"/>
        </w:rPr>
        <w:t>: Đ/c Nguyễn Thị Thi</w:t>
      </w:r>
    </w:p>
    <w:p w:rsidR="00A1782E" w:rsidRPr="00FB7E81" w:rsidRDefault="00C354FE" w:rsidP="00FB7E81">
      <w:pPr>
        <w:spacing w:after="0" w:line="400" w:lineRule="exact"/>
        <w:ind w:firstLine="720"/>
        <w:jc w:val="both"/>
        <w:rPr>
          <w:rFonts w:cs="Times New Roman"/>
          <w:b/>
          <w:szCs w:val="28"/>
        </w:rPr>
      </w:pPr>
      <w:r>
        <w:rPr>
          <w:rFonts w:cs="Times New Roman"/>
          <w:b/>
          <w:szCs w:val="28"/>
        </w:rPr>
        <w:t>4</w:t>
      </w:r>
      <w:r w:rsidR="00A1782E" w:rsidRPr="00FB7E81">
        <w:rPr>
          <w:rFonts w:cs="Times New Roman"/>
          <w:b/>
          <w:szCs w:val="28"/>
        </w:rPr>
        <w:t>. Sơ đồ phòng tiêm</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4</w:t>
      </w:r>
      <w:r w:rsidR="00DA65D7" w:rsidRPr="00FB7E81">
        <w:rPr>
          <w:rFonts w:cs="Times New Roman"/>
          <w:b/>
          <w:i/>
          <w:szCs w:val="28"/>
        </w:rPr>
        <w:t>.</w:t>
      </w:r>
      <w:r w:rsidR="00A1782E" w:rsidRPr="00FB7E81">
        <w:rPr>
          <w:rFonts w:cs="Times New Roman"/>
          <w:b/>
          <w:i/>
          <w:szCs w:val="28"/>
        </w:rPr>
        <w:t xml:space="preserve">1. Phòng chờ tiêm: </w:t>
      </w:r>
      <w:r w:rsidR="00A1782E" w:rsidRPr="00FB7E81">
        <w:rPr>
          <w:rFonts w:cs="Times New Roman"/>
          <w:szCs w:val="28"/>
        </w:rPr>
        <w:t>Phòng 14 – Lớp 1C</w:t>
      </w:r>
    </w:p>
    <w:p w:rsidR="00A1782E" w:rsidRPr="00FB7E81" w:rsidRDefault="00A1782E" w:rsidP="00FB7E81">
      <w:pPr>
        <w:spacing w:after="0" w:line="400" w:lineRule="exact"/>
        <w:ind w:left="2160" w:firstLine="720"/>
        <w:jc w:val="both"/>
        <w:rPr>
          <w:rFonts w:cs="Times New Roman"/>
          <w:szCs w:val="28"/>
        </w:rPr>
      </w:pPr>
      <w:r w:rsidRPr="00FB7E81">
        <w:rPr>
          <w:rFonts w:cs="Times New Roman"/>
          <w:szCs w:val="28"/>
        </w:rPr>
        <w:t xml:space="preserve"> Phòng 13 – Lớp 1B</w:t>
      </w:r>
    </w:p>
    <w:p w:rsidR="00A1782E" w:rsidRPr="00FB7E81" w:rsidRDefault="00A1782E" w:rsidP="00FB7E81">
      <w:pPr>
        <w:spacing w:after="0" w:line="400" w:lineRule="exact"/>
        <w:ind w:left="2160" w:firstLine="720"/>
        <w:jc w:val="both"/>
        <w:rPr>
          <w:rFonts w:cs="Times New Roman"/>
          <w:szCs w:val="28"/>
        </w:rPr>
      </w:pPr>
      <w:r w:rsidRPr="00FB7E81">
        <w:rPr>
          <w:rFonts w:cs="Times New Roman"/>
          <w:szCs w:val="28"/>
        </w:rPr>
        <w:t xml:space="preserve"> Phòng 12 – Lớp 1A</w:t>
      </w:r>
    </w:p>
    <w:p w:rsidR="00A1782E" w:rsidRPr="00FB7E81" w:rsidRDefault="00A1782E" w:rsidP="00FB7E81">
      <w:pPr>
        <w:spacing w:after="0" w:line="400" w:lineRule="exact"/>
        <w:ind w:left="2880"/>
        <w:jc w:val="both"/>
        <w:rPr>
          <w:rFonts w:cs="Times New Roman"/>
          <w:szCs w:val="28"/>
        </w:rPr>
      </w:pPr>
      <w:r w:rsidRPr="00FB7E81">
        <w:rPr>
          <w:rFonts w:cs="Times New Roman"/>
          <w:szCs w:val="28"/>
        </w:rPr>
        <w:lastRenderedPageBreak/>
        <w:t xml:space="preserve"> Phòng 11 – Lớp 2A</w:t>
      </w:r>
    </w:p>
    <w:p w:rsidR="00A1782E" w:rsidRPr="00FB7E81" w:rsidRDefault="00C354FE" w:rsidP="00FB7E81">
      <w:pPr>
        <w:spacing w:after="0" w:line="400" w:lineRule="exact"/>
        <w:ind w:firstLine="720"/>
        <w:jc w:val="both"/>
        <w:rPr>
          <w:rFonts w:cs="Times New Roman"/>
          <w:b/>
          <w:i/>
          <w:szCs w:val="28"/>
        </w:rPr>
      </w:pPr>
      <w:r>
        <w:rPr>
          <w:rFonts w:cs="Times New Roman"/>
          <w:b/>
          <w:i/>
          <w:szCs w:val="28"/>
        </w:rPr>
        <w:t>4</w:t>
      </w:r>
      <w:r w:rsidR="00DA65D7" w:rsidRPr="00FB7E81">
        <w:rPr>
          <w:rFonts w:cs="Times New Roman"/>
          <w:b/>
          <w:i/>
          <w:szCs w:val="28"/>
        </w:rPr>
        <w:t>.</w:t>
      </w:r>
      <w:r w:rsidR="00A1782E" w:rsidRPr="00FB7E81">
        <w:rPr>
          <w:rFonts w:cs="Times New Roman"/>
          <w:b/>
          <w:i/>
          <w:szCs w:val="28"/>
        </w:rPr>
        <w:t xml:space="preserve">2. Phòng tiêm: </w:t>
      </w:r>
      <w:r w:rsidR="008C339A" w:rsidRPr="00FB7E81">
        <w:rPr>
          <w:rFonts w:cs="Times New Roman"/>
          <w:b/>
          <w:i/>
          <w:szCs w:val="28"/>
        </w:rPr>
        <w:t xml:space="preserve"> </w:t>
      </w:r>
      <w:r w:rsidR="00A1782E" w:rsidRPr="00FB7E81">
        <w:rPr>
          <w:rFonts w:cs="Times New Roman"/>
          <w:szCs w:val="28"/>
        </w:rPr>
        <w:t>Phòng 3 – Lớ</w:t>
      </w:r>
      <w:r>
        <w:rPr>
          <w:rFonts w:cs="Times New Roman"/>
          <w:szCs w:val="28"/>
        </w:rPr>
        <w:t>p 4C</w:t>
      </w:r>
    </w:p>
    <w:p w:rsidR="00A1782E" w:rsidRPr="00FB7E81" w:rsidRDefault="00DA65D7" w:rsidP="00FB7E81">
      <w:pPr>
        <w:spacing w:after="0" w:line="400" w:lineRule="exact"/>
        <w:ind w:firstLine="720"/>
        <w:jc w:val="both"/>
        <w:rPr>
          <w:rFonts w:cs="Times New Roman"/>
          <w:b/>
          <w:i/>
          <w:szCs w:val="28"/>
        </w:rPr>
      </w:pPr>
      <w:r w:rsidRPr="00FB7E81">
        <w:rPr>
          <w:rFonts w:cs="Times New Roman"/>
          <w:b/>
          <w:i/>
          <w:szCs w:val="28"/>
        </w:rPr>
        <w:t>3.</w:t>
      </w:r>
      <w:r w:rsidR="00A1782E" w:rsidRPr="00FB7E81">
        <w:rPr>
          <w:rFonts w:cs="Times New Roman"/>
          <w:b/>
          <w:i/>
          <w:szCs w:val="28"/>
        </w:rPr>
        <w:t xml:space="preserve">3. Phòng theo dõi sau tiêm: </w:t>
      </w:r>
      <w:r w:rsidR="00A1782E" w:rsidRPr="00FB7E81">
        <w:rPr>
          <w:rFonts w:cs="Times New Roman"/>
          <w:szCs w:val="28"/>
        </w:rPr>
        <w:t>Phòng 2 – Lớp 4A</w:t>
      </w:r>
    </w:p>
    <w:p w:rsidR="00A1782E" w:rsidRPr="00FB7E81" w:rsidRDefault="00A1782E" w:rsidP="00FB7E81">
      <w:pPr>
        <w:spacing w:after="0" w:line="400" w:lineRule="exact"/>
        <w:ind w:left="3600"/>
        <w:jc w:val="both"/>
        <w:rPr>
          <w:rFonts w:cs="Times New Roman"/>
          <w:szCs w:val="28"/>
        </w:rPr>
      </w:pPr>
      <w:r w:rsidRPr="00FB7E81">
        <w:rPr>
          <w:rFonts w:cs="Times New Roman"/>
          <w:szCs w:val="28"/>
        </w:rPr>
        <w:t xml:space="preserve">     Phòng 1 – Lớp 4B</w:t>
      </w:r>
    </w:p>
    <w:p w:rsidR="00034856" w:rsidRPr="00FB7E81" w:rsidRDefault="00C354FE" w:rsidP="00FB7E81">
      <w:pPr>
        <w:spacing w:after="0" w:line="400" w:lineRule="exact"/>
        <w:ind w:firstLine="720"/>
        <w:jc w:val="both"/>
        <w:rPr>
          <w:rFonts w:cs="Times New Roman"/>
          <w:b/>
          <w:szCs w:val="28"/>
        </w:rPr>
      </w:pPr>
      <w:r>
        <w:rPr>
          <w:rFonts w:cs="Times New Roman"/>
          <w:b/>
          <w:szCs w:val="28"/>
        </w:rPr>
        <w:t>5</w:t>
      </w:r>
      <w:r w:rsidR="00DA65D7" w:rsidRPr="00FB7E81">
        <w:rPr>
          <w:rFonts w:cs="Times New Roman"/>
          <w:b/>
          <w:szCs w:val="28"/>
        </w:rPr>
        <w:t>.</w:t>
      </w:r>
      <w:r w:rsidR="004024CB" w:rsidRPr="00FB7E81">
        <w:rPr>
          <w:rFonts w:cs="Times New Roman"/>
          <w:b/>
          <w:szCs w:val="28"/>
        </w:rPr>
        <w:t xml:space="preserve"> Công tác thông tin, báo cáo: </w:t>
      </w:r>
    </w:p>
    <w:p w:rsidR="00034856" w:rsidRPr="00FB7E81" w:rsidRDefault="004024CB" w:rsidP="00C354FE">
      <w:pPr>
        <w:spacing w:after="0" w:line="400" w:lineRule="exact"/>
        <w:ind w:firstLine="720"/>
        <w:jc w:val="both"/>
        <w:rPr>
          <w:rFonts w:cs="Times New Roman"/>
          <w:szCs w:val="28"/>
        </w:rPr>
      </w:pPr>
      <w:r w:rsidRPr="00FB7E81">
        <w:rPr>
          <w:rFonts w:cs="Times New Roman"/>
          <w:szCs w:val="28"/>
        </w:rPr>
        <w:t xml:space="preserve"> Báo cáo</w:t>
      </w:r>
      <w:r w:rsidR="00DA65D7" w:rsidRPr="00FB7E81">
        <w:rPr>
          <w:rFonts w:cs="Times New Roman"/>
          <w:szCs w:val="28"/>
        </w:rPr>
        <w:t xml:space="preserve"> số lượng học sinh được tiêm</w:t>
      </w:r>
      <w:r w:rsidRPr="00FB7E81">
        <w:rPr>
          <w:rFonts w:cs="Times New Roman"/>
          <w:szCs w:val="28"/>
        </w:rPr>
        <w:t xml:space="preserve"> hàng ngày trong thời gian tổ chức chiến dịch</w:t>
      </w:r>
      <w:r w:rsidR="00121101" w:rsidRPr="00FB7E81">
        <w:rPr>
          <w:rFonts w:cs="Times New Roman"/>
          <w:szCs w:val="28"/>
        </w:rPr>
        <w:t xml:space="preserve"> theo</w:t>
      </w:r>
      <w:r w:rsidR="00DA65D7" w:rsidRPr="00FB7E81">
        <w:rPr>
          <w:rFonts w:cs="Times New Roman"/>
          <w:szCs w:val="28"/>
        </w:rPr>
        <w:t xml:space="preserve"> đúng quy định.</w:t>
      </w:r>
      <w:r w:rsidRPr="00FB7E81">
        <w:rPr>
          <w:rFonts w:cs="Times New Roman"/>
          <w:szCs w:val="28"/>
        </w:rPr>
        <w:t xml:space="preserve"> </w:t>
      </w:r>
    </w:p>
    <w:p w:rsidR="00DA65D7" w:rsidRPr="00FB7E81" w:rsidRDefault="004024CB" w:rsidP="00FB7E81">
      <w:pPr>
        <w:spacing w:after="0" w:line="400" w:lineRule="exact"/>
        <w:ind w:firstLine="720"/>
        <w:jc w:val="both"/>
        <w:rPr>
          <w:rFonts w:cs="Times New Roman"/>
          <w:szCs w:val="28"/>
        </w:rPr>
      </w:pPr>
      <w:r w:rsidRPr="00FB7E81">
        <w:rPr>
          <w:rFonts w:cs="Times New Roman"/>
          <w:szCs w:val="28"/>
        </w:rPr>
        <w:t xml:space="preserve">Trên đây là Kế hoạch tổ chức </w:t>
      </w:r>
      <w:r w:rsidR="00C354FE">
        <w:rPr>
          <w:rFonts w:cs="Times New Roman"/>
          <w:szCs w:val="28"/>
        </w:rPr>
        <w:t xml:space="preserve">phối hợp </w:t>
      </w:r>
      <w:r w:rsidRPr="00FB7E81">
        <w:rPr>
          <w:rFonts w:cs="Times New Roman"/>
          <w:szCs w:val="28"/>
        </w:rPr>
        <w:t xml:space="preserve">tiêm vắc xin phòng COVID-19 cho </w:t>
      </w:r>
      <w:r w:rsidR="00DA65D7" w:rsidRPr="00FB7E81">
        <w:rPr>
          <w:rFonts w:cs="Times New Roman"/>
          <w:szCs w:val="28"/>
        </w:rPr>
        <w:t>học sinh</w:t>
      </w:r>
      <w:r w:rsidRPr="00FB7E81">
        <w:rPr>
          <w:rFonts w:cs="Times New Roman"/>
          <w:szCs w:val="28"/>
        </w:rPr>
        <w:t xml:space="preserve"> từ </w:t>
      </w:r>
      <w:r w:rsidR="00DA65D7" w:rsidRPr="00FB7E81">
        <w:rPr>
          <w:rFonts w:cs="Times New Roman"/>
          <w:szCs w:val="28"/>
        </w:rPr>
        <w:t xml:space="preserve">6 </w:t>
      </w:r>
      <w:r w:rsidRPr="00FB7E81">
        <w:rPr>
          <w:rFonts w:cs="Times New Roman"/>
          <w:szCs w:val="28"/>
        </w:rPr>
        <w:t xml:space="preserve">đến </w:t>
      </w:r>
      <w:r w:rsidR="00DA65D7" w:rsidRPr="00FB7E81">
        <w:rPr>
          <w:rFonts w:cs="Times New Roman"/>
          <w:szCs w:val="28"/>
        </w:rPr>
        <w:t>10</w:t>
      </w:r>
      <w:r w:rsidRPr="00FB7E81">
        <w:rPr>
          <w:rFonts w:cs="Times New Roman"/>
          <w:szCs w:val="28"/>
        </w:rPr>
        <w:t xml:space="preserve"> tuổi của </w:t>
      </w:r>
      <w:r w:rsidR="00DA65D7" w:rsidRPr="00FB7E81">
        <w:rPr>
          <w:rFonts w:cs="Times New Roman"/>
          <w:szCs w:val="28"/>
        </w:rPr>
        <w:t>trường Tiểu học Gia Tân, nhà trường yêu cầu tất cả cán bộ, giáo viên, nhân viên, học sinh, phụ huynh nhà trường nghiêm túc thực hiện. Kế hoạch có thể được điều chỉnh theo sự hướng dẫn của cấ</w:t>
      </w:r>
      <w:r w:rsidR="00C354FE">
        <w:rPr>
          <w:rFonts w:cs="Times New Roman"/>
          <w:szCs w:val="28"/>
        </w:rPr>
        <w:t>p trên.</w:t>
      </w:r>
    </w:p>
    <w:p w:rsidR="00A877BA" w:rsidRDefault="00A877BA" w:rsidP="004024CB">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DA65D7" w:rsidTr="00A877BA">
        <w:tc>
          <w:tcPr>
            <w:tcW w:w="4952" w:type="dxa"/>
          </w:tcPr>
          <w:p w:rsidR="00DA65D7" w:rsidRPr="00A877BA" w:rsidRDefault="00DA65D7" w:rsidP="00DA65D7">
            <w:pPr>
              <w:rPr>
                <w:b/>
                <w:i/>
                <w:sz w:val="20"/>
                <w:szCs w:val="20"/>
              </w:rPr>
            </w:pPr>
            <w:r w:rsidRPr="00A877BA">
              <w:rPr>
                <w:b/>
                <w:i/>
                <w:sz w:val="20"/>
                <w:szCs w:val="20"/>
              </w:rPr>
              <w:t>Nơi nhận:</w:t>
            </w:r>
          </w:p>
          <w:p w:rsidR="00DA65D7" w:rsidRPr="00A877BA" w:rsidRDefault="00DA65D7" w:rsidP="00DA65D7">
            <w:pPr>
              <w:rPr>
                <w:sz w:val="20"/>
                <w:szCs w:val="20"/>
              </w:rPr>
            </w:pPr>
            <w:r w:rsidRPr="00A877BA">
              <w:rPr>
                <w:sz w:val="20"/>
                <w:szCs w:val="20"/>
              </w:rPr>
              <w:t>- BCĐ PCD XÃ (để báo cáo)</w:t>
            </w:r>
          </w:p>
          <w:p w:rsidR="00DA65D7" w:rsidRPr="00A877BA" w:rsidRDefault="00A877BA" w:rsidP="00DA65D7">
            <w:pPr>
              <w:rPr>
                <w:sz w:val="20"/>
                <w:szCs w:val="20"/>
              </w:rPr>
            </w:pPr>
            <w:r>
              <w:rPr>
                <w:sz w:val="20"/>
                <w:szCs w:val="20"/>
              </w:rPr>
              <w:t>- PGD</w:t>
            </w:r>
            <w:r w:rsidR="00DA65D7" w:rsidRPr="00A877BA">
              <w:rPr>
                <w:sz w:val="20"/>
                <w:szCs w:val="20"/>
              </w:rPr>
              <w:t>ĐT (để báo cáo)</w:t>
            </w:r>
          </w:p>
          <w:p w:rsidR="00A877BA" w:rsidRPr="00A877BA" w:rsidRDefault="00A877BA" w:rsidP="00DA65D7">
            <w:pPr>
              <w:rPr>
                <w:sz w:val="20"/>
                <w:szCs w:val="20"/>
              </w:rPr>
            </w:pPr>
            <w:r w:rsidRPr="00A877BA">
              <w:rPr>
                <w:sz w:val="20"/>
                <w:szCs w:val="20"/>
              </w:rPr>
              <w:t>- CBGV,</w:t>
            </w:r>
            <w:r>
              <w:rPr>
                <w:sz w:val="20"/>
                <w:szCs w:val="20"/>
              </w:rPr>
              <w:t xml:space="preserve"> </w:t>
            </w:r>
            <w:r w:rsidRPr="00A877BA">
              <w:rPr>
                <w:sz w:val="20"/>
                <w:szCs w:val="20"/>
              </w:rPr>
              <w:t>NV,</w:t>
            </w:r>
            <w:r>
              <w:rPr>
                <w:sz w:val="20"/>
                <w:szCs w:val="20"/>
              </w:rPr>
              <w:t xml:space="preserve"> </w:t>
            </w:r>
            <w:r w:rsidRPr="00A877BA">
              <w:rPr>
                <w:sz w:val="20"/>
                <w:szCs w:val="20"/>
              </w:rPr>
              <w:t>HS,</w:t>
            </w:r>
            <w:r>
              <w:rPr>
                <w:sz w:val="20"/>
                <w:szCs w:val="20"/>
              </w:rPr>
              <w:t xml:space="preserve"> </w:t>
            </w:r>
            <w:r w:rsidRPr="00A877BA">
              <w:rPr>
                <w:sz w:val="20"/>
                <w:szCs w:val="20"/>
              </w:rPr>
              <w:t>PHHS (để thực hiện)</w:t>
            </w:r>
          </w:p>
          <w:p w:rsidR="00A877BA" w:rsidRDefault="00A877BA" w:rsidP="00DA65D7">
            <w:r w:rsidRPr="00A877BA">
              <w:rPr>
                <w:sz w:val="20"/>
                <w:szCs w:val="20"/>
              </w:rPr>
              <w:t>- Lưu: VT.</w:t>
            </w:r>
          </w:p>
        </w:tc>
        <w:tc>
          <w:tcPr>
            <w:tcW w:w="4952" w:type="dxa"/>
          </w:tcPr>
          <w:p w:rsidR="00DA65D7" w:rsidRPr="00A877BA" w:rsidRDefault="00DA65D7" w:rsidP="00E2330A">
            <w:pPr>
              <w:jc w:val="center"/>
              <w:rPr>
                <w:b/>
                <w:sz w:val="24"/>
                <w:szCs w:val="24"/>
              </w:rPr>
            </w:pPr>
            <w:r w:rsidRPr="00A877BA">
              <w:rPr>
                <w:b/>
                <w:sz w:val="24"/>
                <w:szCs w:val="24"/>
              </w:rPr>
              <w:t>HIỆU TRƯỞNG</w:t>
            </w:r>
          </w:p>
          <w:p w:rsidR="00A877BA" w:rsidRDefault="00A877BA" w:rsidP="00E2330A">
            <w:pPr>
              <w:jc w:val="center"/>
            </w:pPr>
          </w:p>
          <w:p w:rsidR="00A877BA" w:rsidRDefault="00E2330A" w:rsidP="00E2330A">
            <w:pPr>
              <w:jc w:val="center"/>
            </w:pPr>
            <w:r>
              <w:t>(Đã kí)</w:t>
            </w:r>
            <w:bookmarkStart w:id="0" w:name="_GoBack"/>
            <w:bookmarkEnd w:id="0"/>
          </w:p>
          <w:p w:rsidR="00A877BA" w:rsidRDefault="00A877BA" w:rsidP="00E2330A">
            <w:pPr>
              <w:jc w:val="center"/>
            </w:pPr>
          </w:p>
          <w:p w:rsidR="00A877BA" w:rsidRPr="00A877BA" w:rsidRDefault="00A877BA" w:rsidP="00E2330A">
            <w:pPr>
              <w:jc w:val="center"/>
              <w:rPr>
                <w:b/>
                <w:i/>
              </w:rPr>
            </w:pPr>
            <w:r w:rsidRPr="00A877BA">
              <w:rPr>
                <w:b/>
                <w:i/>
              </w:rPr>
              <w:t>Trần Thị Kim Anh</w:t>
            </w:r>
          </w:p>
        </w:tc>
      </w:tr>
    </w:tbl>
    <w:p w:rsidR="00DA65D7" w:rsidRDefault="00DA65D7" w:rsidP="00DA65D7"/>
    <w:sectPr w:rsidR="00DA65D7" w:rsidSect="004024CB">
      <w:foot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50" w:rsidRDefault="00667850" w:rsidP="00034856">
      <w:pPr>
        <w:spacing w:after="0" w:line="240" w:lineRule="auto"/>
      </w:pPr>
      <w:r>
        <w:separator/>
      </w:r>
    </w:p>
  </w:endnote>
  <w:endnote w:type="continuationSeparator" w:id="0">
    <w:p w:rsidR="00667850" w:rsidRDefault="00667850" w:rsidP="0003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100172"/>
      <w:docPartObj>
        <w:docPartGallery w:val="Page Numbers (Bottom of Page)"/>
        <w:docPartUnique/>
      </w:docPartObj>
    </w:sdtPr>
    <w:sdtEndPr/>
    <w:sdtContent>
      <w:p w:rsidR="00DA65D7" w:rsidRDefault="003438EB">
        <w:pPr>
          <w:pStyle w:val="Footer"/>
          <w:jc w:val="right"/>
        </w:pPr>
        <w:r>
          <w:fldChar w:fldCharType="begin"/>
        </w:r>
        <w:r>
          <w:instrText xml:space="preserve"> PAGE   \* MERGEFORMAT </w:instrText>
        </w:r>
        <w:r>
          <w:fldChar w:fldCharType="separate"/>
        </w:r>
        <w:r w:rsidR="00E2330A">
          <w:rPr>
            <w:noProof/>
          </w:rPr>
          <w:t>4</w:t>
        </w:r>
        <w:r>
          <w:rPr>
            <w:noProof/>
          </w:rPr>
          <w:fldChar w:fldCharType="end"/>
        </w:r>
      </w:p>
    </w:sdtContent>
  </w:sdt>
  <w:p w:rsidR="00DA65D7" w:rsidRDefault="00DA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50" w:rsidRDefault="00667850" w:rsidP="00034856">
      <w:pPr>
        <w:spacing w:after="0" w:line="240" w:lineRule="auto"/>
      </w:pPr>
      <w:r>
        <w:separator/>
      </w:r>
    </w:p>
  </w:footnote>
  <w:footnote w:type="continuationSeparator" w:id="0">
    <w:p w:rsidR="00667850" w:rsidRDefault="00667850" w:rsidP="00034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24CB"/>
    <w:rsid w:val="00034856"/>
    <w:rsid w:val="000E1CD4"/>
    <w:rsid w:val="00121101"/>
    <w:rsid w:val="002615F1"/>
    <w:rsid w:val="00294D2A"/>
    <w:rsid w:val="002D43CF"/>
    <w:rsid w:val="003313A0"/>
    <w:rsid w:val="003438EB"/>
    <w:rsid w:val="003A2727"/>
    <w:rsid w:val="004024CB"/>
    <w:rsid w:val="00451988"/>
    <w:rsid w:val="0063073D"/>
    <w:rsid w:val="006436F8"/>
    <w:rsid w:val="00667850"/>
    <w:rsid w:val="00672F09"/>
    <w:rsid w:val="00673010"/>
    <w:rsid w:val="007960A9"/>
    <w:rsid w:val="0085364F"/>
    <w:rsid w:val="008C339A"/>
    <w:rsid w:val="00932F73"/>
    <w:rsid w:val="009D002B"/>
    <w:rsid w:val="00A1782E"/>
    <w:rsid w:val="00A877BA"/>
    <w:rsid w:val="00AE4B59"/>
    <w:rsid w:val="00B0621A"/>
    <w:rsid w:val="00C354FE"/>
    <w:rsid w:val="00C4230C"/>
    <w:rsid w:val="00CD1D5C"/>
    <w:rsid w:val="00DA65D7"/>
    <w:rsid w:val="00DF2195"/>
    <w:rsid w:val="00DF3353"/>
    <w:rsid w:val="00E2330A"/>
    <w:rsid w:val="00E63D37"/>
    <w:rsid w:val="00ED15BF"/>
    <w:rsid w:val="00FB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7F582E51-9CFD-4167-BF38-233DCB2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4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348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856"/>
  </w:style>
  <w:style w:type="paragraph" w:styleId="Footer">
    <w:name w:val="footer"/>
    <w:basedOn w:val="Normal"/>
    <w:link w:val="FooterChar"/>
    <w:uiPriority w:val="99"/>
    <w:unhideWhenUsed/>
    <w:rsid w:val="00034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56"/>
  </w:style>
  <w:style w:type="paragraph" w:styleId="ListParagraph">
    <w:name w:val="List Paragraph"/>
    <w:basedOn w:val="Normal"/>
    <w:uiPriority w:val="34"/>
    <w:qFormat/>
    <w:rsid w:val="00E6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DCE7-AEDF-4694-BC2D-BED41A48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MyPC</cp:lastModifiedBy>
  <cp:revision>10</cp:revision>
  <dcterms:created xsi:type="dcterms:W3CDTF">2022-04-22T00:24:00Z</dcterms:created>
  <dcterms:modified xsi:type="dcterms:W3CDTF">2022-04-22T07:39:00Z</dcterms:modified>
</cp:coreProperties>
</file>